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5C0" w:rsidRDefault="003345C0" w:rsidP="003345C0">
      <w:pPr>
        <w:jc w:val="right"/>
        <w:rPr>
          <w:b/>
          <w:color w:val="8DB3E2" w:themeColor="text2" w:themeTint="66"/>
          <w:sz w:val="32"/>
          <w:szCs w:val="32"/>
        </w:rPr>
      </w:pPr>
      <w:r>
        <w:rPr>
          <w:b/>
          <w:color w:val="8DB3E2" w:themeColor="text2" w:themeTint="66"/>
          <w:sz w:val="32"/>
          <w:szCs w:val="32"/>
        </w:rPr>
        <w:t>Thompson Nicola Area</w:t>
      </w:r>
    </w:p>
    <w:p w:rsidR="00903937" w:rsidRPr="003345C0" w:rsidRDefault="003345C0" w:rsidP="003345C0">
      <w:pPr>
        <w:jc w:val="right"/>
        <w:rPr>
          <w:b/>
          <w:color w:val="8DB3E2" w:themeColor="text2" w:themeTint="66"/>
          <w:sz w:val="32"/>
          <w:szCs w:val="32"/>
        </w:rPr>
      </w:pPr>
      <w:r w:rsidRPr="003345C0">
        <w:rPr>
          <w:b/>
          <w:color w:val="8DB3E2" w:themeColor="text2" w:themeTint="66"/>
          <w:sz w:val="32"/>
          <w:szCs w:val="32"/>
        </w:rPr>
        <w:t>Lead the CHEER C</w:t>
      </w:r>
      <w:r>
        <w:rPr>
          <w:b/>
          <w:color w:val="8DB3E2" w:themeColor="text2" w:themeTint="66"/>
          <w:sz w:val="32"/>
          <w:szCs w:val="32"/>
        </w:rPr>
        <w:t>h</w:t>
      </w:r>
      <w:r w:rsidRPr="003345C0">
        <w:rPr>
          <w:b/>
          <w:color w:val="8DB3E2" w:themeColor="text2" w:themeTint="66"/>
          <w:sz w:val="32"/>
          <w:szCs w:val="32"/>
        </w:rPr>
        <w:t>allenge</w:t>
      </w:r>
    </w:p>
    <w:p w:rsidR="003345C0" w:rsidRPr="00E6425F" w:rsidRDefault="003345C0" w:rsidP="003345C0">
      <w:pPr>
        <w:rPr>
          <w:b/>
          <w:color w:val="8DB3E2" w:themeColor="text2" w:themeTint="66"/>
          <w:sz w:val="28"/>
          <w:szCs w:val="28"/>
        </w:rPr>
      </w:pPr>
      <w:r w:rsidRPr="00E6425F">
        <w:rPr>
          <w:b/>
          <w:color w:val="8DB3E2" w:themeColor="text2" w:themeTint="66"/>
          <w:sz w:val="28"/>
          <w:szCs w:val="28"/>
        </w:rPr>
        <w:t>Introduction</w:t>
      </w:r>
    </w:p>
    <w:p w:rsidR="003345C0" w:rsidRPr="00907C6D" w:rsidRDefault="003345C0" w:rsidP="002702B2">
      <w:pPr>
        <w:jc w:val="both"/>
        <w:rPr>
          <w:sz w:val="24"/>
          <w:szCs w:val="24"/>
        </w:rPr>
      </w:pPr>
      <w:r w:rsidRPr="00907C6D">
        <w:rPr>
          <w:sz w:val="24"/>
          <w:szCs w:val="24"/>
        </w:rPr>
        <w:t>Province-wide, all of Guiding has been asked to have our members interact more with the public in our local communities.  We know that many units already participate in a variety of outings and service projects that not only benefit our communities but also raise the profile of Girl Guides.  Our goal with this challenge is to increase the connection we have within our community.</w:t>
      </w:r>
    </w:p>
    <w:p w:rsidR="003345C0" w:rsidRPr="00907C6D" w:rsidRDefault="003345C0" w:rsidP="002702B2">
      <w:pPr>
        <w:jc w:val="both"/>
        <w:rPr>
          <w:sz w:val="24"/>
          <w:szCs w:val="24"/>
        </w:rPr>
      </w:pPr>
      <w:r w:rsidRPr="00907C6D">
        <w:rPr>
          <w:sz w:val="24"/>
          <w:szCs w:val="24"/>
        </w:rPr>
        <w:t xml:space="preserve">There are 5 </w:t>
      </w:r>
      <w:r w:rsidR="00907C6D" w:rsidRPr="00907C6D">
        <w:rPr>
          <w:sz w:val="24"/>
          <w:szCs w:val="24"/>
        </w:rPr>
        <w:t>section</w:t>
      </w:r>
      <w:r w:rsidR="00907C6D">
        <w:rPr>
          <w:sz w:val="24"/>
          <w:szCs w:val="24"/>
        </w:rPr>
        <w:t>s</w:t>
      </w:r>
      <w:r w:rsidR="00907C6D" w:rsidRPr="00907C6D">
        <w:rPr>
          <w:sz w:val="24"/>
          <w:szCs w:val="24"/>
        </w:rPr>
        <w:t xml:space="preserve"> in</w:t>
      </w:r>
      <w:r w:rsidRPr="00907C6D">
        <w:rPr>
          <w:sz w:val="24"/>
          <w:szCs w:val="24"/>
        </w:rPr>
        <w:t xml:space="preserve"> our challenge.  Please remember that the activities set out in each section are just suggestions.  Feel free to substitute activities so long as the activities you choose are age appropriate and sufficiently challenging for the level of girls involved to meet the spirit of the objective.</w:t>
      </w:r>
    </w:p>
    <w:p w:rsidR="00903937" w:rsidRPr="00907C6D" w:rsidRDefault="003345C0" w:rsidP="002702B2">
      <w:pPr>
        <w:jc w:val="both"/>
        <w:rPr>
          <w:sz w:val="24"/>
          <w:szCs w:val="24"/>
        </w:rPr>
      </w:pPr>
      <w:r w:rsidRPr="00907C6D">
        <w:rPr>
          <w:sz w:val="24"/>
          <w:szCs w:val="24"/>
        </w:rPr>
        <w:t>Remember to take photos when participating in this challenge, and ALWAYS wear your uniform!</w:t>
      </w:r>
    </w:p>
    <w:p w:rsidR="00903937" w:rsidRPr="00907C6D" w:rsidRDefault="006A250F" w:rsidP="003345C0">
      <w:pPr>
        <w:ind w:left="0"/>
        <w:rPr>
          <w:sz w:val="24"/>
          <w:szCs w:val="24"/>
        </w:rPr>
      </w:pPr>
      <w:r w:rsidRPr="006A250F">
        <w:rPr>
          <w:sz w:val="24"/>
          <w:szCs w:val="24"/>
        </w:rPr>
        <w:pict>
          <v:rect id="_x0000_s1026" style="position:absolute;margin-left:-1in;margin-top:0;width:122.1pt;height:11in;z-index:-251658752;mso-position-vertical-relative:page" fillcolor="#4f81bd [3204]" stroked="f">
            <v:fill color2="white [3212]" angle="-90" focusposition="1" focussize="" focus="100%" type="gradient"/>
            <w10:wrap anchory="page"/>
          </v:rect>
        </w:pict>
      </w:r>
    </w:p>
    <w:p w:rsidR="00903937" w:rsidRPr="00E6425F" w:rsidRDefault="003345C0" w:rsidP="00903937">
      <w:pPr>
        <w:rPr>
          <w:b/>
          <w:color w:val="8DB3E2" w:themeColor="text2" w:themeTint="66"/>
          <w:sz w:val="28"/>
          <w:szCs w:val="28"/>
        </w:rPr>
      </w:pPr>
      <w:r w:rsidRPr="00E6425F">
        <w:rPr>
          <w:b/>
          <w:color w:val="8DB3E2" w:themeColor="text2" w:themeTint="66"/>
          <w:sz w:val="28"/>
          <w:szCs w:val="28"/>
        </w:rPr>
        <w:t>Requirements for Completion</w:t>
      </w:r>
    </w:p>
    <w:p w:rsidR="00907C6D" w:rsidRPr="00907C6D" w:rsidRDefault="00907C6D" w:rsidP="003345C0">
      <w:pPr>
        <w:pStyle w:val="BodyText01"/>
        <w:ind w:left="720"/>
        <w:rPr>
          <w:rFonts w:asciiTheme="minorHAnsi" w:hAnsiTheme="minorHAnsi" w:cstheme="minorHAnsi"/>
          <w:color w:val="auto"/>
          <w:sz w:val="24"/>
          <w:szCs w:val="24"/>
        </w:rPr>
      </w:pPr>
      <w:r w:rsidRPr="00907C6D">
        <w:rPr>
          <w:rFonts w:asciiTheme="minorHAnsi" w:hAnsiTheme="minorHAnsi" w:cstheme="minorHAnsi"/>
          <w:color w:val="auto"/>
          <w:sz w:val="24"/>
          <w:szCs w:val="24"/>
        </w:rPr>
        <w:t>To earn the challenge crest:</w:t>
      </w:r>
    </w:p>
    <w:p w:rsidR="003345C0" w:rsidRPr="00907C6D" w:rsidRDefault="003345C0" w:rsidP="003345C0">
      <w:pPr>
        <w:pStyle w:val="BodyText01"/>
        <w:ind w:left="720"/>
        <w:rPr>
          <w:rFonts w:asciiTheme="minorHAnsi" w:hAnsiTheme="minorHAnsi" w:cstheme="minorHAnsi"/>
          <w:sz w:val="24"/>
          <w:szCs w:val="24"/>
        </w:rPr>
      </w:pPr>
      <w:r w:rsidRPr="00907C6D">
        <w:rPr>
          <w:rFonts w:asciiTheme="minorHAnsi" w:hAnsiTheme="minorHAnsi" w:cstheme="minorHAnsi"/>
          <w:b/>
          <w:color w:val="FF33CC"/>
          <w:sz w:val="24"/>
          <w:szCs w:val="24"/>
        </w:rPr>
        <w:t>Sparks</w:t>
      </w:r>
      <w:r w:rsidRPr="00907C6D">
        <w:rPr>
          <w:rFonts w:asciiTheme="minorHAnsi" w:hAnsiTheme="minorHAnsi" w:cstheme="minorHAnsi"/>
          <w:sz w:val="24"/>
          <w:szCs w:val="24"/>
        </w:rPr>
        <w:t xml:space="preserve"> &amp; </w:t>
      </w:r>
      <w:r w:rsidRPr="00907C6D">
        <w:rPr>
          <w:rFonts w:asciiTheme="minorHAnsi" w:hAnsiTheme="minorHAnsi" w:cstheme="minorHAnsi"/>
          <w:b/>
          <w:color w:val="FF0000"/>
          <w:sz w:val="24"/>
          <w:szCs w:val="24"/>
        </w:rPr>
        <w:t>Brownies</w:t>
      </w:r>
      <w:r w:rsidR="00907C6D" w:rsidRPr="00907C6D">
        <w:rPr>
          <w:rFonts w:asciiTheme="minorHAnsi" w:hAnsiTheme="minorHAnsi" w:cstheme="minorHAnsi"/>
          <w:sz w:val="24"/>
          <w:szCs w:val="24"/>
        </w:rPr>
        <w:t>: must complete 2</w:t>
      </w:r>
      <w:r w:rsidRPr="00907C6D">
        <w:rPr>
          <w:rFonts w:asciiTheme="minorHAnsi" w:hAnsiTheme="minorHAnsi" w:cstheme="minorHAnsi"/>
          <w:sz w:val="24"/>
          <w:szCs w:val="24"/>
        </w:rPr>
        <w:t xml:space="preserve"> separate activities or events from </w:t>
      </w:r>
      <w:r w:rsidR="00907C6D" w:rsidRPr="00907C6D">
        <w:rPr>
          <w:rFonts w:asciiTheme="minorHAnsi" w:hAnsiTheme="minorHAnsi" w:cstheme="minorHAnsi"/>
          <w:sz w:val="24"/>
          <w:szCs w:val="24"/>
        </w:rPr>
        <w:t>each section.</w:t>
      </w:r>
      <w:r w:rsidRPr="00907C6D">
        <w:rPr>
          <w:rFonts w:asciiTheme="minorHAnsi" w:hAnsiTheme="minorHAnsi" w:cstheme="minorHAnsi"/>
          <w:sz w:val="24"/>
          <w:szCs w:val="24"/>
        </w:rPr>
        <w:t xml:space="preserve"> </w:t>
      </w:r>
    </w:p>
    <w:p w:rsidR="003345C0" w:rsidRPr="00907C6D" w:rsidRDefault="003345C0" w:rsidP="003345C0">
      <w:pPr>
        <w:pStyle w:val="BodyText01"/>
        <w:ind w:left="720"/>
        <w:rPr>
          <w:rFonts w:asciiTheme="minorHAnsi" w:hAnsiTheme="minorHAnsi" w:cstheme="minorHAnsi"/>
          <w:sz w:val="24"/>
          <w:szCs w:val="24"/>
        </w:rPr>
      </w:pPr>
      <w:r w:rsidRPr="00907C6D">
        <w:rPr>
          <w:rFonts w:asciiTheme="minorHAnsi" w:hAnsiTheme="minorHAnsi" w:cstheme="minorHAnsi"/>
          <w:b/>
          <w:color w:val="4F81BD" w:themeColor="accent1"/>
          <w:sz w:val="24"/>
          <w:szCs w:val="24"/>
        </w:rPr>
        <w:t>Guides</w:t>
      </w:r>
      <w:r w:rsidRPr="00907C6D">
        <w:rPr>
          <w:rFonts w:asciiTheme="minorHAnsi" w:hAnsiTheme="minorHAnsi" w:cstheme="minorHAnsi"/>
          <w:sz w:val="24"/>
          <w:szCs w:val="24"/>
        </w:rPr>
        <w:t xml:space="preserve"> &amp; </w:t>
      </w:r>
      <w:r w:rsidRPr="00907C6D">
        <w:rPr>
          <w:rFonts w:asciiTheme="minorHAnsi" w:hAnsiTheme="minorHAnsi" w:cstheme="minorHAnsi"/>
          <w:b/>
          <w:color w:val="00B050"/>
          <w:sz w:val="24"/>
          <w:szCs w:val="24"/>
        </w:rPr>
        <w:t>Pathfinders</w:t>
      </w:r>
      <w:r w:rsidR="00907C6D" w:rsidRPr="00907C6D">
        <w:rPr>
          <w:rFonts w:asciiTheme="minorHAnsi" w:hAnsiTheme="minorHAnsi" w:cstheme="minorHAnsi"/>
          <w:sz w:val="24"/>
          <w:szCs w:val="24"/>
        </w:rPr>
        <w:t>: must complete 3</w:t>
      </w:r>
      <w:r w:rsidRPr="00907C6D">
        <w:rPr>
          <w:rFonts w:asciiTheme="minorHAnsi" w:hAnsiTheme="minorHAnsi" w:cstheme="minorHAnsi"/>
          <w:sz w:val="24"/>
          <w:szCs w:val="24"/>
        </w:rPr>
        <w:t xml:space="preserve"> separate activities or events from </w:t>
      </w:r>
      <w:r w:rsidR="00907C6D" w:rsidRPr="00907C6D">
        <w:rPr>
          <w:rFonts w:asciiTheme="minorHAnsi" w:hAnsiTheme="minorHAnsi" w:cstheme="minorHAnsi"/>
          <w:sz w:val="24"/>
          <w:szCs w:val="24"/>
        </w:rPr>
        <w:t>each section.</w:t>
      </w:r>
      <w:r w:rsidRPr="00907C6D">
        <w:rPr>
          <w:rFonts w:asciiTheme="minorHAnsi" w:hAnsiTheme="minorHAnsi" w:cstheme="minorHAnsi"/>
          <w:sz w:val="24"/>
          <w:szCs w:val="24"/>
        </w:rPr>
        <w:t xml:space="preserve"> </w:t>
      </w:r>
    </w:p>
    <w:p w:rsidR="003345C0" w:rsidRPr="00907C6D" w:rsidRDefault="003345C0" w:rsidP="003345C0">
      <w:pPr>
        <w:pStyle w:val="BodyText01"/>
        <w:ind w:left="720"/>
        <w:rPr>
          <w:rFonts w:asciiTheme="minorHAnsi" w:hAnsiTheme="minorHAnsi" w:cstheme="minorHAnsi"/>
          <w:sz w:val="24"/>
          <w:szCs w:val="24"/>
        </w:rPr>
      </w:pPr>
      <w:r w:rsidRPr="00907C6D">
        <w:rPr>
          <w:rFonts w:asciiTheme="minorHAnsi" w:hAnsiTheme="minorHAnsi" w:cstheme="minorHAnsi"/>
          <w:b/>
          <w:color w:val="FF0000"/>
          <w:sz w:val="24"/>
          <w:szCs w:val="24"/>
        </w:rPr>
        <w:t>Rangers</w:t>
      </w:r>
      <w:r w:rsidRPr="00907C6D">
        <w:rPr>
          <w:rFonts w:asciiTheme="minorHAnsi" w:hAnsiTheme="minorHAnsi" w:cstheme="minorHAnsi"/>
          <w:sz w:val="24"/>
          <w:szCs w:val="24"/>
        </w:rPr>
        <w:t xml:space="preserve"> &amp; </w:t>
      </w:r>
      <w:r w:rsidRPr="00907C6D">
        <w:rPr>
          <w:rFonts w:asciiTheme="minorHAnsi" w:hAnsiTheme="minorHAnsi" w:cstheme="minorHAnsi"/>
          <w:b/>
          <w:color w:val="auto"/>
          <w:sz w:val="24"/>
          <w:szCs w:val="24"/>
        </w:rPr>
        <w:t>Adults</w:t>
      </w:r>
      <w:r w:rsidR="00907C6D" w:rsidRPr="00907C6D">
        <w:rPr>
          <w:rFonts w:asciiTheme="minorHAnsi" w:hAnsiTheme="minorHAnsi" w:cstheme="minorHAnsi"/>
          <w:sz w:val="24"/>
          <w:szCs w:val="24"/>
        </w:rPr>
        <w:t>: must complete 5</w:t>
      </w:r>
      <w:r w:rsidRPr="00907C6D">
        <w:rPr>
          <w:rFonts w:asciiTheme="minorHAnsi" w:hAnsiTheme="minorHAnsi" w:cstheme="minorHAnsi"/>
          <w:sz w:val="24"/>
          <w:szCs w:val="24"/>
        </w:rPr>
        <w:t xml:space="preserve"> separate activities or events from </w:t>
      </w:r>
      <w:r w:rsidR="00907C6D" w:rsidRPr="00907C6D">
        <w:rPr>
          <w:rFonts w:asciiTheme="minorHAnsi" w:hAnsiTheme="minorHAnsi" w:cstheme="minorHAnsi"/>
          <w:sz w:val="24"/>
          <w:szCs w:val="24"/>
        </w:rPr>
        <w:t>each section.</w:t>
      </w:r>
    </w:p>
    <w:p w:rsidR="00013156" w:rsidRPr="00907C6D" w:rsidRDefault="00013156" w:rsidP="003345C0">
      <w:pPr>
        <w:pStyle w:val="BodyText01"/>
        <w:ind w:left="720"/>
        <w:rPr>
          <w:rFonts w:asciiTheme="minorHAnsi" w:hAnsiTheme="minorHAnsi" w:cstheme="minorHAnsi"/>
          <w:sz w:val="24"/>
          <w:szCs w:val="24"/>
        </w:rPr>
      </w:pPr>
    </w:p>
    <w:p w:rsidR="008A4E0F" w:rsidRDefault="008A4E0F" w:rsidP="008A4E0F">
      <w:pPr>
        <w:ind w:left="2160" w:firstLine="720"/>
        <w:rPr>
          <w:rFonts w:eastAsia="Times New Roman" w:cstheme="minorHAnsi"/>
          <w:b/>
          <w:color w:val="548DD4" w:themeColor="text2" w:themeTint="99"/>
          <w:sz w:val="24"/>
          <w:szCs w:val="24"/>
        </w:rPr>
      </w:pPr>
      <w:r>
        <w:rPr>
          <w:rFonts w:cstheme="minorHAnsi"/>
          <w:b/>
          <w:noProof/>
          <w:color w:val="548DD4" w:themeColor="text2" w:themeTint="99"/>
          <w:sz w:val="24"/>
          <w:szCs w:val="24"/>
          <w:lang w:val="en-CA" w:eastAsia="en-CA"/>
        </w:rPr>
        <w:drawing>
          <wp:inline distT="0" distB="0" distL="0" distR="0">
            <wp:extent cx="1785668" cy="1905356"/>
            <wp:effectExtent l="0" t="0" r="0" b="0"/>
            <wp:docPr id="1" name="Picture 1" descr="C:\Users\TaraD\AppData\Local\Microsoft\Windows\Temporary Internet Files\Content.Outlook\3YMNO3RC\TNA Community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D\AppData\Local\Microsoft\Windows\Temporary Internet Files\Content.Outlook\3YMNO3RC\TNA Community Challenge.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636" cy="1905322"/>
                    </a:xfrm>
                    <a:prstGeom prst="rect">
                      <a:avLst/>
                    </a:prstGeom>
                    <a:noFill/>
                    <a:ln>
                      <a:noFill/>
                    </a:ln>
                  </pic:spPr>
                </pic:pic>
              </a:graphicData>
            </a:graphic>
          </wp:inline>
        </w:drawing>
      </w:r>
      <w:r>
        <w:rPr>
          <w:rFonts w:cstheme="minorHAnsi"/>
          <w:b/>
          <w:color w:val="548DD4" w:themeColor="text2" w:themeTint="99"/>
          <w:sz w:val="24"/>
          <w:szCs w:val="24"/>
        </w:rPr>
        <w:br w:type="page"/>
      </w:r>
    </w:p>
    <w:p w:rsidR="008A4E0F" w:rsidRPr="008A4E0F" w:rsidRDefault="006A250F" w:rsidP="008A4E0F">
      <w:pPr>
        <w:pStyle w:val="BodyText01"/>
        <w:ind w:left="720"/>
        <w:rPr>
          <w:rFonts w:asciiTheme="minorHAnsi" w:hAnsiTheme="minorHAnsi" w:cstheme="minorHAnsi"/>
          <w:b/>
          <w:color w:val="548DD4" w:themeColor="text2" w:themeTint="99"/>
          <w:sz w:val="24"/>
          <w:szCs w:val="24"/>
        </w:rPr>
      </w:pPr>
      <w:r w:rsidRPr="006A250F">
        <w:rPr>
          <w:rFonts w:asciiTheme="minorHAnsi" w:hAnsiTheme="minorHAnsi" w:cstheme="minorHAnsi"/>
          <w:b/>
          <w:noProof/>
          <w:color w:val="548DD4" w:themeColor="text2" w:themeTint="99"/>
          <w:sz w:val="28"/>
          <w:szCs w:val="28"/>
        </w:rPr>
        <w:lastRenderedPageBreak/>
        <w:pict>
          <v:rect id="_x0000_s1027" style="position:absolute;left:0;text-align:left;margin-left:-1in;margin-top:.7pt;width:122.1pt;height:11in;z-index:-251657728;mso-position-vertical-relative:page" fillcolor="#4f81bd [3204]" stroked="f">
            <v:fill color2="white [3212]" angle="-90" focusposition="1" focussize="" focus="100%" type="gradient"/>
            <w10:wrap anchory="page"/>
          </v:rect>
        </w:pict>
      </w:r>
      <w:r w:rsidR="00013156" w:rsidRPr="00E6425F">
        <w:rPr>
          <w:rFonts w:asciiTheme="minorHAnsi" w:hAnsiTheme="minorHAnsi" w:cstheme="minorHAnsi"/>
          <w:b/>
          <w:color w:val="548DD4" w:themeColor="text2" w:themeTint="99"/>
          <w:sz w:val="28"/>
          <w:szCs w:val="28"/>
        </w:rPr>
        <w:t>“</w:t>
      </w:r>
      <w:proofErr w:type="spellStart"/>
      <w:r w:rsidR="00013156" w:rsidRPr="00E6425F">
        <w:rPr>
          <w:rFonts w:asciiTheme="minorHAnsi" w:hAnsiTheme="minorHAnsi" w:cstheme="minorHAnsi"/>
          <w:b/>
          <w:color w:val="548DD4" w:themeColor="text2" w:themeTint="99"/>
          <w:sz w:val="28"/>
          <w:szCs w:val="28"/>
        </w:rPr>
        <w:t>C”reate</w:t>
      </w:r>
      <w:proofErr w:type="spellEnd"/>
      <w:r w:rsidR="00013156" w:rsidRPr="00E6425F">
        <w:rPr>
          <w:rFonts w:asciiTheme="minorHAnsi" w:hAnsiTheme="minorHAnsi" w:cstheme="minorHAnsi"/>
          <w:b/>
          <w:color w:val="548DD4" w:themeColor="text2" w:themeTint="99"/>
          <w:sz w:val="28"/>
          <w:szCs w:val="28"/>
        </w:rPr>
        <w:t xml:space="preserve"> Connections</w:t>
      </w:r>
      <w:r w:rsidR="008A4E0F" w:rsidRPr="00E6425F">
        <w:rPr>
          <w:rFonts w:asciiTheme="minorHAnsi" w:hAnsiTheme="minorHAnsi" w:cstheme="minorHAnsi"/>
          <w:b/>
          <w:color w:val="548DD4" w:themeColor="text2" w:themeTint="99"/>
          <w:sz w:val="28"/>
          <w:szCs w:val="28"/>
        </w:rPr>
        <w:tab/>
      </w:r>
      <w:r w:rsidR="008A4E0F">
        <w:rPr>
          <w:rFonts w:asciiTheme="minorHAnsi" w:hAnsiTheme="minorHAnsi" w:cstheme="minorHAnsi"/>
          <w:b/>
          <w:color w:val="548DD4" w:themeColor="text2" w:themeTint="99"/>
          <w:sz w:val="24"/>
          <w:szCs w:val="24"/>
        </w:rPr>
        <w:tab/>
      </w:r>
      <w:r w:rsidR="008A4E0F">
        <w:rPr>
          <w:rFonts w:asciiTheme="minorHAnsi" w:hAnsiTheme="minorHAnsi" w:cstheme="minorHAnsi"/>
          <w:b/>
          <w:color w:val="548DD4" w:themeColor="text2" w:themeTint="99"/>
          <w:sz w:val="24"/>
          <w:szCs w:val="24"/>
        </w:rPr>
        <w:tab/>
      </w:r>
      <w:r w:rsidR="008A4E0F">
        <w:rPr>
          <w:rFonts w:asciiTheme="minorHAnsi" w:hAnsiTheme="minorHAnsi" w:cstheme="minorHAnsi"/>
          <w:b/>
          <w:color w:val="548DD4" w:themeColor="text2" w:themeTint="99"/>
          <w:sz w:val="24"/>
          <w:szCs w:val="24"/>
        </w:rPr>
        <w:tab/>
      </w:r>
      <w:r w:rsidR="008A4E0F">
        <w:rPr>
          <w:rFonts w:asciiTheme="minorHAnsi" w:hAnsiTheme="minorHAnsi" w:cstheme="minorHAnsi"/>
          <w:b/>
          <w:noProof/>
          <w:color w:val="548DD4" w:themeColor="text2" w:themeTint="99"/>
          <w:sz w:val="24"/>
          <w:szCs w:val="24"/>
          <w:lang w:val="en-CA" w:eastAsia="en-CA"/>
        </w:rPr>
        <w:drawing>
          <wp:inline distT="0" distB="0" distL="0" distR="0">
            <wp:extent cx="1639903" cy="1837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_SparkwithFlag_LowRez.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1386" cy="1839089"/>
                    </a:xfrm>
                    <a:prstGeom prst="rect">
                      <a:avLst/>
                    </a:prstGeom>
                  </pic:spPr>
                </pic:pic>
              </a:graphicData>
            </a:graphic>
          </wp:inline>
        </w:drawing>
      </w:r>
    </w:p>
    <w:p w:rsidR="007E5D1F" w:rsidRPr="00907C6D" w:rsidRDefault="007E5D1F" w:rsidP="007E5D1F">
      <w:pPr>
        <w:pStyle w:val="BodyText01"/>
        <w:ind w:left="720"/>
        <w:rPr>
          <w:rFonts w:asciiTheme="minorHAnsi" w:hAnsiTheme="minorHAnsi" w:cstheme="minorHAnsi"/>
          <w:color w:val="auto"/>
          <w:sz w:val="24"/>
          <w:szCs w:val="24"/>
        </w:rPr>
      </w:pPr>
      <w:r w:rsidRPr="00907C6D">
        <w:rPr>
          <w:rFonts w:asciiTheme="minorHAnsi" w:hAnsiTheme="minorHAnsi" w:cstheme="minorHAnsi"/>
          <w:color w:val="auto"/>
          <w:sz w:val="24"/>
          <w:szCs w:val="24"/>
        </w:rPr>
        <w:t xml:space="preserve">This section is about getting the girls involved in activities </w:t>
      </w:r>
      <w:r w:rsidR="008A4E0F">
        <w:rPr>
          <w:rFonts w:asciiTheme="minorHAnsi" w:hAnsiTheme="minorHAnsi" w:cstheme="minorHAnsi"/>
          <w:color w:val="auto"/>
          <w:sz w:val="24"/>
          <w:szCs w:val="24"/>
        </w:rPr>
        <w:t>r</w:t>
      </w:r>
      <w:r w:rsidRPr="00907C6D">
        <w:rPr>
          <w:rFonts w:asciiTheme="minorHAnsi" w:hAnsiTheme="minorHAnsi" w:cstheme="minorHAnsi"/>
          <w:color w:val="auto"/>
          <w:sz w:val="24"/>
          <w:szCs w:val="24"/>
        </w:rPr>
        <w:t>elated to local government or being seen in the public. Any activities are possible as long as the girls are in uniform and they are out in the community talking to people about Guiding.</w:t>
      </w:r>
    </w:p>
    <w:p w:rsidR="007E5D1F" w:rsidRPr="00907C6D" w:rsidRDefault="007E5D1F" w:rsidP="007E5D1F">
      <w:pPr>
        <w:pStyle w:val="BodyText01"/>
        <w:ind w:left="720"/>
        <w:rPr>
          <w:rFonts w:asciiTheme="minorHAnsi" w:hAnsiTheme="minorHAnsi" w:cstheme="minorHAnsi"/>
          <w:color w:val="auto"/>
          <w:sz w:val="24"/>
          <w:szCs w:val="24"/>
        </w:rPr>
      </w:pPr>
    </w:p>
    <w:p w:rsidR="00013156" w:rsidRPr="00907C6D" w:rsidRDefault="00013156" w:rsidP="00013156">
      <w:pPr>
        <w:pStyle w:val="BodyText01"/>
        <w:numPr>
          <w:ilvl w:val="1"/>
          <w:numId w:val="2"/>
        </w:numPr>
        <w:rPr>
          <w:rFonts w:asciiTheme="minorHAnsi" w:hAnsiTheme="minorHAnsi" w:cstheme="minorHAnsi"/>
          <w:sz w:val="24"/>
          <w:szCs w:val="24"/>
        </w:rPr>
      </w:pPr>
      <w:r w:rsidRPr="00907C6D">
        <w:rPr>
          <w:rFonts w:asciiTheme="minorHAnsi" w:hAnsiTheme="minorHAnsi" w:cstheme="minorHAnsi"/>
          <w:sz w:val="24"/>
          <w:szCs w:val="24"/>
        </w:rPr>
        <w:t>Staff tables at community and farm markets and promote Guiding to Customers</w:t>
      </w:r>
    </w:p>
    <w:p w:rsidR="00013156" w:rsidRPr="00907C6D" w:rsidRDefault="00013156" w:rsidP="00013156">
      <w:pPr>
        <w:pStyle w:val="BodyText01"/>
        <w:numPr>
          <w:ilvl w:val="1"/>
          <w:numId w:val="2"/>
        </w:numPr>
        <w:rPr>
          <w:rFonts w:asciiTheme="minorHAnsi" w:hAnsiTheme="minorHAnsi" w:cstheme="minorHAnsi"/>
          <w:sz w:val="24"/>
          <w:szCs w:val="24"/>
        </w:rPr>
      </w:pPr>
      <w:r w:rsidRPr="00907C6D">
        <w:rPr>
          <w:rFonts w:asciiTheme="minorHAnsi" w:hAnsiTheme="minorHAnsi" w:cstheme="minorHAnsi"/>
          <w:sz w:val="24"/>
          <w:szCs w:val="24"/>
        </w:rPr>
        <w:t>Attend a community event and make contact with organizers and participants</w:t>
      </w:r>
    </w:p>
    <w:p w:rsidR="00013156" w:rsidRPr="00907C6D" w:rsidRDefault="00013156" w:rsidP="00013156">
      <w:pPr>
        <w:pStyle w:val="BodyText01"/>
        <w:numPr>
          <w:ilvl w:val="1"/>
          <w:numId w:val="2"/>
        </w:numPr>
        <w:rPr>
          <w:rFonts w:asciiTheme="minorHAnsi" w:hAnsiTheme="minorHAnsi" w:cstheme="minorHAnsi"/>
          <w:sz w:val="24"/>
          <w:szCs w:val="24"/>
        </w:rPr>
      </w:pPr>
      <w:r w:rsidRPr="00907C6D">
        <w:rPr>
          <w:rFonts w:asciiTheme="minorHAnsi" w:hAnsiTheme="minorHAnsi" w:cstheme="minorHAnsi"/>
          <w:sz w:val="24"/>
          <w:szCs w:val="24"/>
        </w:rPr>
        <w:t>Send a letter with pictures to your mayor, MLA, or MP telling them about the value of Guiding in Canada and what Guiding means to girls and women</w:t>
      </w:r>
    </w:p>
    <w:p w:rsidR="00013156" w:rsidRPr="00907C6D" w:rsidRDefault="00013156" w:rsidP="00013156">
      <w:pPr>
        <w:pStyle w:val="BodyText01"/>
        <w:numPr>
          <w:ilvl w:val="1"/>
          <w:numId w:val="2"/>
        </w:numPr>
        <w:rPr>
          <w:rFonts w:asciiTheme="minorHAnsi" w:hAnsiTheme="minorHAnsi" w:cstheme="minorHAnsi"/>
          <w:sz w:val="24"/>
          <w:szCs w:val="24"/>
        </w:rPr>
      </w:pPr>
      <w:r w:rsidRPr="00907C6D">
        <w:rPr>
          <w:rFonts w:asciiTheme="minorHAnsi" w:hAnsiTheme="minorHAnsi" w:cstheme="minorHAnsi"/>
          <w:sz w:val="24"/>
          <w:szCs w:val="24"/>
        </w:rPr>
        <w:t>Ask your local municipal councils if Guiding can paint over a “</w:t>
      </w:r>
      <w:proofErr w:type="spellStart"/>
      <w:r w:rsidRPr="00907C6D">
        <w:rPr>
          <w:rFonts w:asciiTheme="minorHAnsi" w:hAnsiTheme="minorHAnsi" w:cstheme="minorHAnsi"/>
          <w:sz w:val="24"/>
          <w:szCs w:val="24"/>
        </w:rPr>
        <w:t>graffiticovered</w:t>
      </w:r>
      <w:proofErr w:type="spellEnd"/>
      <w:r w:rsidRPr="00907C6D">
        <w:rPr>
          <w:rFonts w:asciiTheme="minorHAnsi" w:hAnsiTheme="minorHAnsi" w:cstheme="minorHAnsi"/>
          <w:sz w:val="24"/>
          <w:szCs w:val="24"/>
        </w:rPr>
        <w:t>” wall or bench with “Guiding” theme</w:t>
      </w:r>
      <w:r w:rsidR="002702B2">
        <w:rPr>
          <w:rFonts w:asciiTheme="minorHAnsi" w:hAnsiTheme="minorHAnsi" w:cstheme="minorHAnsi"/>
          <w:sz w:val="24"/>
          <w:szCs w:val="24"/>
        </w:rPr>
        <w:t>d</w:t>
      </w:r>
      <w:r w:rsidRPr="00907C6D">
        <w:rPr>
          <w:rFonts w:asciiTheme="minorHAnsi" w:hAnsiTheme="minorHAnsi" w:cstheme="minorHAnsi"/>
          <w:sz w:val="24"/>
          <w:szCs w:val="24"/>
        </w:rPr>
        <w:t xml:space="preserve"> art</w:t>
      </w:r>
    </w:p>
    <w:p w:rsidR="00013156" w:rsidRPr="00907C6D" w:rsidRDefault="00013156" w:rsidP="00013156">
      <w:pPr>
        <w:pStyle w:val="BodyText01"/>
        <w:numPr>
          <w:ilvl w:val="1"/>
          <w:numId w:val="2"/>
        </w:numPr>
        <w:rPr>
          <w:rFonts w:asciiTheme="minorHAnsi" w:hAnsiTheme="minorHAnsi" w:cstheme="minorHAnsi"/>
          <w:sz w:val="24"/>
          <w:szCs w:val="24"/>
        </w:rPr>
      </w:pPr>
      <w:r w:rsidRPr="00907C6D">
        <w:rPr>
          <w:rFonts w:asciiTheme="minorHAnsi" w:hAnsiTheme="minorHAnsi" w:cstheme="minorHAnsi"/>
          <w:sz w:val="24"/>
          <w:szCs w:val="24"/>
        </w:rPr>
        <w:t xml:space="preserve">Visit City/Municipal Councils and have girls talk about their </w:t>
      </w:r>
      <w:proofErr w:type="spellStart"/>
      <w:r w:rsidRPr="00907C6D">
        <w:rPr>
          <w:rFonts w:asciiTheme="minorHAnsi" w:hAnsiTheme="minorHAnsi" w:cstheme="minorHAnsi"/>
          <w:sz w:val="24"/>
          <w:szCs w:val="24"/>
        </w:rPr>
        <w:t>favourite</w:t>
      </w:r>
      <w:proofErr w:type="spellEnd"/>
      <w:r w:rsidRPr="00907C6D">
        <w:rPr>
          <w:rFonts w:asciiTheme="minorHAnsi" w:hAnsiTheme="minorHAnsi" w:cstheme="minorHAnsi"/>
          <w:sz w:val="24"/>
          <w:szCs w:val="24"/>
        </w:rPr>
        <w:t xml:space="preserve"> thing in Guiding</w:t>
      </w:r>
    </w:p>
    <w:p w:rsidR="00013156" w:rsidRPr="00907C6D" w:rsidRDefault="00013156" w:rsidP="00013156">
      <w:pPr>
        <w:pStyle w:val="BodyText01"/>
        <w:numPr>
          <w:ilvl w:val="1"/>
          <w:numId w:val="2"/>
        </w:numPr>
        <w:rPr>
          <w:rFonts w:asciiTheme="minorHAnsi" w:hAnsiTheme="minorHAnsi" w:cstheme="minorHAnsi"/>
          <w:sz w:val="24"/>
          <w:szCs w:val="24"/>
        </w:rPr>
      </w:pPr>
      <w:r w:rsidRPr="00907C6D">
        <w:rPr>
          <w:rFonts w:asciiTheme="minorHAnsi" w:hAnsiTheme="minorHAnsi" w:cstheme="minorHAnsi"/>
          <w:sz w:val="24"/>
          <w:szCs w:val="24"/>
        </w:rPr>
        <w:t>Organize and participate in a community candlelight walk-about; invite the public to join you for a cup of hot chocolate at the end</w:t>
      </w:r>
    </w:p>
    <w:p w:rsidR="00013156" w:rsidRPr="00907C6D" w:rsidRDefault="00013156" w:rsidP="00013156">
      <w:pPr>
        <w:pStyle w:val="BodyText01"/>
        <w:numPr>
          <w:ilvl w:val="1"/>
          <w:numId w:val="2"/>
        </w:numPr>
        <w:rPr>
          <w:rFonts w:asciiTheme="minorHAnsi" w:hAnsiTheme="minorHAnsi" w:cstheme="minorHAnsi"/>
          <w:sz w:val="24"/>
          <w:szCs w:val="24"/>
        </w:rPr>
      </w:pPr>
      <w:r w:rsidRPr="00907C6D">
        <w:rPr>
          <w:rFonts w:asciiTheme="minorHAnsi" w:hAnsiTheme="minorHAnsi" w:cstheme="minorHAnsi"/>
          <w:sz w:val="24"/>
          <w:szCs w:val="24"/>
        </w:rPr>
        <w:t>Ask your local museum, library, school, pre-school, bank, recreation centre, municipal hall or mall if you can set up a display about Guiding</w:t>
      </w:r>
    </w:p>
    <w:p w:rsidR="00013156" w:rsidRPr="00907C6D" w:rsidRDefault="00013156" w:rsidP="00013156">
      <w:pPr>
        <w:pStyle w:val="BodyText01"/>
        <w:numPr>
          <w:ilvl w:val="1"/>
          <w:numId w:val="2"/>
        </w:numPr>
        <w:spacing w:line="240" w:lineRule="auto"/>
        <w:rPr>
          <w:rFonts w:asciiTheme="minorHAnsi" w:hAnsiTheme="minorHAnsi" w:cstheme="minorHAnsi"/>
          <w:sz w:val="24"/>
          <w:szCs w:val="24"/>
        </w:rPr>
      </w:pPr>
      <w:r w:rsidRPr="00907C6D">
        <w:rPr>
          <w:rFonts w:asciiTheme="minorHAnsi" w:hAnsiTheme="minorHAnsi" w:cstheme="minorHAnsi"/>
          <w:sz w:val="24"/>
          <w:szCs w:val="24"/>
        </w:rPr>
        <w:t>Donate a Guiding book to your public library (e.g., Guiding heroes)</w:t>
      </w:r>
    </w:p>
    <w:p w:rsidR="00013156" w:rsidRPr="00907C6D" w:rsidRDefault="00013156" w:rsidP="00013156">
      <w:pPr>
        <w:pStyle w:val="ListParagraph"/>
        <w:numPr>
          <w:ilvl w:val="1"/>
          <w:numId w:val="2"/>
        </w:numPr>
        <w:autoSpaceDE w:val="0"/>
        <w:autoSpaceDN w:val="0"/>
        <w:adjustRightInd w:val="0"/>
        <w:spacing w:after="0" w:line="240" w:lineRule="auto"/>
        <w:rPr>
          <w:rFonts w:cstheme="minorHAnsi"/>
          <w:sz w:val="24"/>
          <w:szCs w:val="24"/>
        </w:rPr>
      </w:pPr>
      <w:r w:rsidRPr="00907C6D">
        <w:rPr>
          <w:rFonts w:cstheme="minorHAnsi"/>
          <w:sz w:val="24"/>
          <w:szCs w:val="24"/>
        </w:rPr>
        <w:t>Help plan, create or decorate a float for a community parade</w:t>
      </w:r>
    </w:p>
    <w:p w:rsidR="007E5D1F" w:rsidRPr="00907C6D" w:rsidRDefault="007E5D1F" w:rsidP="007E5D1F">
      <w:pPr>
        <w:pStyle w:val="ListParagraph"/>
        <w:numPr>
          <w:ilvl w:val="1"/>
          <w:numId w:val="2"/>
        </w:numPr>
        <w:autoSpaceDE w:val="0"/>
        <w:autoSpaceDN w:val="0"/>
        <w:adjustRightInd w:val="0"/>
        <w:spacing w:after="0" w:line="240" w:lineRule="auto"/>
        <w:rPr>
          <w:rFonts w:cstheme="minorHAnsi"/>
          <w:sz w:val="24"/>
          <w:szCs w:val="24"/>
        </w:rPr>
      </w:pPr>
      <w:r w:rsidRPr="00907C6D">
        <w:rPr>
          <w:rFonts w:cstheme="minorHAnsi"/>
          <w:sz w:val="24"/>
          <w:szCs w:val="24"/>
        </w:rPr>
        <w:t>Wear your Girl Guide uniform to school on Thinking Day</w:t>
      </w:r>
    </w:p>
    <w:p w:rsidR="007E5D1F" w:rsidRDefault="007E5D1F" w:rsidP="007E5D1F">
      <w:pPr>
        <w:pStyle w:val="ListParagraph"/>
        <w:numPr>
          <w:ilvl w:val="1"/>
          <w:numId w:val="2"/>
        </w:numPr>
        <w:autoSpaceDE w:val="0"/>
        <w:autoSpaceDN w:val="0"/>
        <w:adjustRightInd w:val="0"/>
        <w:spacing w:after="0" w:line="240" w:lineRule="auto"/>
        <w:rPr>
          <w:rFonts w:cstheme="minorHAnsi"/>
          <w:sz w:val="24"/>
          <w:szCs w:val="24"/>
        </w:rPr>
      </w:pPr>
      <w:r w:rsidRPr="00907C6D">
        <w:rPr>
          <w:rFonts w:cstheme="minorHAnsi"/>
          <w:sz w:val="24"/>
          <w:szCs w:val="24"/>
        </w:rPr>
        <w:t>Wear your Girl Guide uniform to the Remembrance Day Ceremony at your school</w:t>
      </w:r>
      <w:r w:rsidR="00907C6D">
        <w:rPr>
          <w:rFonts w:cstheme="minorHAnsi"/>
          <w:sz w:val="24"/>
          <w:szCs w:val="24"/>
        </w:rPr>
        <w:t xml:space="preserve"> or in your community</w:t>
      </w:r>
    </w:p>
    <w:p w:rsidR="00907C6D" w:rsidRPr="00907C6D" w:rsidRDefault="00907C6D" w:rsidP="007E5D1F">
      <w:pPr>
        <w:pStyle w:val="ListParagraph"/>
        <w:numPr>
          <w:ilvl w:val="1"/>
          <w:numId w:val="2"/>
        </w:numPr>
        <w:autoSpaceDE w:val="0"/>
        <w:autoSpaceDN w:val="0"/>
        <w:adjustRightInd w:val="0"/>
        <w:spacing w:after="0" w:line="240" w:lineRule="auto"/>
        <w:rPr>
          <w:rFonts w:cstheme="minorHAnsi"/>
          <w:sz w:val="24"/>
          <w:szCs w:val="24"/>
        </w:rPr>
      </w:pPr>
      <w:r>
        <w:rPr>
          <w:rFonts w:cstheme="minorHAnsi"/>
          <w:sz w:val="24"/>
          <w:szCs w:val="24"/>
        </w:rPr>
        <w:t>Attend a community event as a unit (Art in the Park, Children’s Festival, radio station breakfasts at Christmas)</w:t>
      </w:r>
    </w:p>
    <w:p w:rsidR="003345C0" w:rsidRDefault="003345C0" w:rsidP="003345C0">
      <w:pPr>
        <w:pStyle w:val="Default"/>
      </w:pPr>
    </w:p>
    <w:p w:rsidR="008A4E0F" w:rsidRPr="00013156" w:rsidRDefault="008A4E0F" w:rsidP="003345C0">
      <w:pPr>
        <w:pStyle w:val="Default"/>
      </w:pPr>
    </w:p>
    <w:p w:rsidR="00013156" w:rsidRPr="00013156" w:rsidRDefault="00013156" w:rsidP="003345C0">
      <w:pPr>
        <w:pStyle w:val="Default"/>
        <w:rPr>
          <w:b/>
          <w:color w:val="548DD4" w:themeColor="text2" w:themeTint="99"/>
        </w:rPr>
      </w:pPr>
    </w:p>
    <w:p w:rsidR="00013156" w:rsidRDefault="006A250F" w:rsidP="00877AC2">
      <w:pPr>
        <w:pStyle w:val="Default"/>
        <w:spacing w:after="18"/>
        <w:ind w:firstLine="360"/>
        <w:rPr>
          <w:rFonts w:ascii="Calibri" w:hAnsi="Calibri" w:cs="Calibri"/>
          <w:b/>
          <w:color w:val="548DD4" w:themeColor="text2" w:themeTint="99"/>
        </w:rPr>
      </w:pPr>
      <w:r w:rsidRPr="006A250F">
        <w:rPr>
          <w:rFonts w:ascii="Calibri" w:hAnsi="Calibri" w:cs="Calibri"/>
          <w:b/>
          <w:noProof/>
          <w:color w:val="548DD4" w:themeColor="text2" w:themeTint="99"/>
          <w:sz w:val="28"/>
          <w:szCs w:val="28"/>
        </w:rPr>
        <w:lastRenderedPageBreak/>
        <w:pict>
          <v:rect id="_x0000_s1028" style="position:absolute;left:0;text-align:left;margin-left:-76.75pt;margin-top:0;width:145.4pt;height:816pt;z-index:-251656704;mso-position-vertical-relative:page" fillcolor="#4f81bd [3204]" stroked="f">
            <v:fill color2="white [3212]" angle="-90" focusposition="1" focussize="" focus="100%" type="gradient"/>
            <w10:wrap anchory="page"/>
          </v:rect>
        </w:pict>
      </w:r>
      <w:r w:rsidR="00013156" w:rsidRPr="00E6425F">
        <w:rPr>
          <w:rFonts w:ascii="Calibri" w:hAnsi="Calibri" w:cs="Calibri"/>
          <w:b/>
          <w:color w:val="548DD4" w:themeColor="text2" w:themeTint="99"/>
          <w:sz w:val="28"/>
          <w:szCs w:val="28"/>
        </w:rPr>
        <w:t>“</w:t>
      </w:r>
      <w:proofErr w:type="spellStart"/>
      <w:r w:rsidR="00013156" w:rsidRPr="00E6425F">
        <w:rPr>
          <w:rFonts w:ascii="Calibri" w:hAnsi="Calibri" w:cs="Calibri"/>
          <w:b/>
          <w:color w:val="548DD4" w:themeColor="text2" w:themeTint="99"/>
          <w:sz w:val="28"/>
          <w:szCs w:val="28"/>
        </w:rPr>
        <w:t>H”elping</w:t>
      </w:r>
      <w:proofErr w:type="spellEnd"/>
      <w:r w:rsidR="00013156" w:rsidRPr="00E6425F">
        <w:rPr>
          <w:rFonts w:ascii="Calibri" w:hAnsi="Calibri" w:cs="Calibri"/>
          <w:b/>
          <w:color w:val="548DD4" w:themeColor="text2" w:themeTint="99"/>
          <w:sz w:val="28"/>
          <w:szCs w:val="28"/>
        </w:rPr>
        <w:t xml:space="preserve"> Hands</w:t>
      </w:r>
      <w:r w:rsidR="008A4E0F">
        <w:rPr>
          <w:rFonts w:ascii="Calibri" w:hAnsi="Calibri" w:cs="Calibri"/>
          <w:b/>
          <w:color w:val="548DD4" w:themeColor="text2" w:themeTint="99"/>
        </w:rPr>
        <w:tab/>
      </w:r>
      <w:r w:rsidR="008A4E0F">
        <w:rPr>
          <w:rFonts w:ascii="Calibri" w:hAnsi="Calibri" w:cs="Calibri"/>
          <w:b/>
          <w:color w:val="548DD4" w:themeColor="text2" w:themeTint="99"/>
        </w:rPr>
        <w:tab/>
      </w:r>
      <w:r w:rsidR="008A4E0F">
        <w:rPr>
          <w:rFonts w:ascii="Calibri" w:hAnsi="Calibri" w:cs="Calibri"/>
          <w:b/>
          <w:color w:val="548DD4" w:themeColor="text2" w:themeTint="99"/>
        </w:rPr>
        <w:tab/>
      </w:r>
      <w:r w:rsidR="008A4E0F">
        <w:rPr>
          <w:rFonts w:ascii="Calibri" w:hAnsi="Calibri" w:cs="Calibri"/>
          <w:b/>
          <w:color w:val="548DD4" w:themeColor="text2" w:themeTint="99"/>
        </w:rPr>
        <w:tab/>
      </w:r>
      <w:r w:rsidR="008A4E0F">
        <w:rPr>
          <w:rFonts w:ascii="Calibri" w:hAnsi="Calibri" w:cs="Calibri"/>
          <w:b/>
          <w:noProof/>
          <w:color w:val="548DD4" w:themeColor="text2" w:themeTint="99"/>
          <w:lang w:val="en-CA" w:eastAsia="en-CA"/>
        </w:rPr>
        <w:drawing>
          <wp:inline distT="0" distB="0" distL="0" distR="0">
            <wp:extent cx="2674189" cy="19445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_Plantingacommunitygarden_LowRez.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4437" cy="1944681"/>
                    </a:xfrm>
                    <a:prstGeom prst="rect">
                      <a:avLst/>
                    </a:prstGeom>
                  </pic:spPr>
                </pic:pic>
              </a:graphicData>
            </a:graphic>
          </wp:inline>
        </w:drawing>
      </w:r>
    </w:p>
    <w:p w:rsidR="00013156" w:rsidRDefault="00013156" w:rsidP="00013156">
      <w:pPr>
        <w:pStyle w:val="Default"/>
        <w:spacing w:after="18"/>
        <w:rPr>
          <w:rFonts w:ascii="Calibri" w:hAnsi="Calibri" w:cs="Calibri"/>
          <w:b/>
          <w:color w:val="548DD4" w:themeColor="text2" w:themeTint="99"/>
        </w:rPr>
      </w:pPr>
    </w:p>
    <w:p w:rsidR="007B7575" w:rsidRDefault="007B7575" w:rsidP="00877AC2">
      <w:pPr>
        <w:autoSpaceDE w:val="0"/>
        <w:autoSpaceDN w:val="0"/>
        <w:adjustRightInd w:val="0"/>
        <w:ind w:left="360"/>
        <w:rPr>
          <w:rFonts w:ascii="Verdana" w:hAnsi="Verdana" w:cs="Verdana"/>
        </w:rPr>
      </w:pPr>
      <w:r>
        <w:rPr>
          <w:rFonts w:ascii="Verdana" w:hAnsi="Verdana" w:cs="Verdana"/>
        </w:rPr>
        <w:t xml:space="preserve">In this section of the challenge, what is important is making a personal connection. If the girls, your councils or your Guild are asked where they would like to make connections or be of service, they will then have a personal interest in making a specific connection that is in keeping with the spirit of the challenge.  </w:t>
      </w:r>
    </w:p>
    <w:p w:rsidR="007B7575" w:rsidRPr="007B7575"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Make cards and give individually to veterans at November 11 events</w:t>
      </w:r>
    </w:p>
    <w:p w:rsidR="007B7575" w:rsidRPr="007B7575"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Make Valentine cards for veterans or seniors. Have the girls personally present them at a tea or other opportunity to meet and mingle with the recipients</w:t>
      </w:r>
    </w:p>
    <w:p w:rsidR="007B7575" w:rsidRPr="007B7575"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Participate in Cancer Society daffodil sales or sell poppies to support your local Legion—these two opportunities are within the BC Fundraising Guidelines</w:t>
      </w:r>
    </w:p>
    <w:p w:rsidR="007B7575" w:rsidRPr="007B7575"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Have each girl bring non-perishable food items that total her age for the local food bank (i.e., an eight year old brings eight items)</w:t>
      </w:r>
    </w:p>
    <w:p w:rsidR="00013156"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Arrange for the girls to have a tour and help at the local food bank</w:t>
      </w:r>
    </w:p>
    <w:p w:rsidR="007B7575" w:rsidRPr="007B7575"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Organize a campfire in a seniors’ care facility and sing old and new Guiding songs. You will be amazed how many seniors will remember the words</w:t>
      </w:r>
    </w:p>
    <w:p w:rsidR="007B7575" w:rsidRPr="007B7575"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Arrange ahead of time to visit with seniors for Grandparents Day</w:t>
      </w:r>
    </w:p>
    <w:p w:rsidR="007B7575" w:rsidRDefault="007B7575" w:rsidP="00877AC2">
      <w:pPr>
        <w:pStyle w:val="Default"/>
        <w:numPr>
          <w:ilvl w:val="0"/>
          <w:numId w:val="6"/>
        </w:numPr>
        <w:spacing w:after="18"/>
        <w:ind w:left="1080"/>
        <w:rPr>
          <w:rFonts w:ascii="Calibri" w:hAnsi="Calibri" w:cs="Calibri"/>
          <w:color w:val="auto"/>
        </w:rPr>
      </w:pPr>
      <w:r w:rsidRPr="007B7575">
        <w:rPr>
          <w:rFonts w:ascii="Calibri" w:hAnsi="Calibri" w:cs="Calibri"/>
          <w:color w:val="auto"/>
        </w:rPr>
        <w:t>Wash dishes at a food bank, seniors centre or community hot meal</w:t>
      </w:r>
      <w:r>
        <w:rPr>
          <w:rFonts w:ascii="Calibri" w:hAnsi="Calibri" w:cs="Calibri"/>
          <w:color w:val="auto"/>
        </w:rPr>
        <w:t xml:space="preserve"> program</w:t>
      </w:r>
    </w:p>
    <w:p w:rsidR="007E5D1F" w:rsidRPr="007E5D1F" w:rsidRDefault="007E5D1F" w:rsidP="00877AC2">
      <w:pPr>
        <w:pStyle w:val="Default"/>
        <w:numPr>
          <w:ilvl w:val="0"/>
          <w:numId w:val="6"/>
        </w:numPr>
        <w:spacing w:after="18"/>
        <w:ind w:left="1080"/>
        <w:rPr>
          <w:rFonts w:ascii="Calibri" w:hAnsi="Calibri" w:cs="Calibri"/>
          <w:color w:val="auto"/>
        </w:rPr>
      </w:pPr>
      <w:r w:rsidRPr="007E5D1F">
        <w:rPr>
          <w:rFonts w:ascii="Calibri" w:hAnsi="Calibri" w:cs="Calibri"/>
          <w:color w:val="auto"/>
        </w:rPr>
        <w:t>Make a quilt from blocks created by the girls—use embroidery, fabric paints, appliqué etc. and arrange to have the girls present it to a recipient or organization</w:t>
      </w:r>
    </w:p>
    <w:p w:rsidR="007E5D1F" w:rsidRPr="007E5D1F" w:rsidRDefault="007E5D1F" w:rsidP="00877AC2">
      <w:pPr>
        <w:pStyle w:val="Default"/>
        <w:numPr>
          <w:ilvl w:val="0"/>
          <w:numId w:val="6"/>
        </w:numPr>
        <w:spacing w:after="18"/>
        <w:ind w:left="1080"/>
        <w:rPr>
          <w:rFonts w:ascii="Calibri" w:hAnsi="Calibri" w:cs="Calibri"/>
          <w:color w:val="auto"/>
        </w:rPr>
      </w:pPr>
      <w:r w:rsidRPr="007E5D1F">
        <w:rPr>
          <w:rFonts w:ascii="Calibri" w:hAnsi="Calibri" w:cs="Calibri"/>
          <w:color w:val="auto"/>
        </w:rPr>
        <w:t>Learn to knit or crochet teddy bears—try asking a member of your nearest Trefoil Guild to come and teach the girls to knit</w:t>
      </w:r>
    </w:p>
    <w:p w:rsidR="007E5D1F" w:rsidRPr="007E5D1F" w:rsidRDefault="007E5D1F" w:rsidP="00877AC2">
      <w:pPr>
        <w:pStyle w:val="Default"/>
        <w:numPr>
          <w:ilvl w:val="0"/>
          <w:numId w:val="6"/>
        </w:numPr>
        <w:spacing w:after="18"/>
        <w:ind w:left="1080"/>
        <w:rPr>
          <w:rFonts w:ascii="Calibri" w:hAnsi="Calibri" w:cs="Calibri"/>
          <w:color w:val="auto"/>
        </w:rPr>
      </w:pPr>
      <w:r w:rsidRPr="007E5D1F">
        <w:rPr>
          <w:rFonts w:ascii="Calibri" w:hAnsi="Calibri" w:cs="Calibri"/>
          <w:color w:val="auto"/>
        </w:rPr>
        <w:t>Volunteer at a local fall fair or craft fair</w:t>
      </w:r>
    </w:p>
    <w:p w:rsidR="007E5D1F" w:rsidRPr="007E5D1F" w:rsidRDefault="007E5D1F" w:rsidP="00877AC2">
      <w:pPr>
        <w:pStyle w:val="Default"/>
        <w:numPr>
          <w:ilvl w:val="0"/>
          <w:numId w:val="6"/>
        </w:numPr>
        <w:spacing w:after="18"/>
        <w:ind w:left="1080"/>
        <w:rPr>
          <w:rFonts w:ascii="Calibri" w:hAnsi="Calibri" w:cs="Calibri"/>
          <w:color w:val="auto"/>
        </w:rPr>
      </w:pPr>
      <w:r w:rsidRPr="007E5D1F">
        <w:rPr>
          <w:rFonts w:ascii="Calibri" w:hAnsi="Calibri" w:cs="Calibri"/>
          <w:color w:val="auto"/>
        </w:rPr>
        <w:t>Be of service at a community event</w:t>
      </w:r>
      <w:r>
        <w:rPr>
          <w:rFonts w:ascii="Calibri" w:hAnsi="Calibri" w:cs="Calibri"/>
          <w:color w:val="auto"/>
        </w:rPr>
        <w:t>, volunteer at a local “run”</w:t>
      </w:r>
    </w:p>
    <w:p w:rsidR="007E5D1F" w:rsidRDefault="007E5D1F" w:rsidP="00877AC2">
      <w:pPr>
        <w:pStyle w:val="Default"/>
        <w:numPr>
          <w:ilvl w:val="0"/>
          <w:numId w:val="6"/>
        </w:numPr>
        <w:spacing w:after="18"/>
        <w:ind w:left="1080"/>
        <w:rPr>
          <w:rFonts w:ascii="Calibri" w:hAnsi="Calibri" w:cs="Calibri"/>
          <w:color w:val="auto"/>
        </w:rPr>
      </w:pPr>
      <w:r w:rsidRPr="007E5D1F">
        <w:rPr>
          <w:rFonts w:ascii="Calibri" w:hAnsi="Calibri" w:cs="Calibri"/>
          <w:color w:val="auto"/>
        </w:rPr>
        <w:t>Participate in a service project for someone in need (i.e., hygiene kits, socks, mittens, baby hygiene ki</w:t>
      </w:r>
      <w:r>
        <w:rPr>
          <w:rFonts w:ascii="Calibri" w:hAnsi="Calibri" w:cs="Calibri"/>
          <w:color w:val="auto"/>
        </w:rPr>
        <w:t>ts)</w:t>
      </w:r>
    </w:p>
    <w:p w:rsidR="007E5D1F" w:rsidRPr="007E5D1F" w:rsidRDefault="007E5D1F" w:rsidP="00877AC2">
      <w:pPr>
        <w:pStyle w:val="Default"/>
        <w:numPr>
          <w:ilvl w:val="0"/>
          <w:numId w:val="6"/>
        </w:numPr>
        <w:spacing w:after="18"/>
        <w:ind w:left="1080"/>
        <w:rPr>
          <w:rFonts w:ascii="Calibri" w:hAnsi="Calibri" w:cs="Calibri"/>
          <w:color w:val="auto"/>
        </w:rPr>
      </w:pPr>
      <w:r w:rsidRPr="007E5D1F">
        <w:rPr>
          <w:rFonts w:ascii="Calibri" w:hAnsi="Calibri" w:cs="Calibri"/>
          <w:color w:val="auto"/>
        </w:rPr>
        <w:t>Volunteer at the local SPCA to walk dogs or clean kennels</w:t>
      </w:r>
    </w:p>
    <w:p w:rsidR="007E5D1F" w:rsidRPr="007E5D1F" w:rsidRDefault="007E5D1F" w:rsidP="00877AC2">
      <w:pPr>
        <w:pStyle w:val="Default"/>
        <w:numPr>
          <w:ilvl w:val="0"/>
          <w:numId w:val="6"/>
        </w:numPr>
        <w:spacing w:after="18"/>
        <w:ind w:left="1080"/>
        <w:rPr>
          <w:rFonts w:ascii="Calibri" w:hAnsi="Calibri" w:cs="Calibri"/>
          <w:color w:val="auto"/>
        </w:rPr>
      </w:pPr>
      <w:r w:rsidRPr="007E5D1F">
        <w:rPr>
          <w:rFonts w:ascii="Calibri" w:hAnsi="Calibri" w:cs="Calibri"/>
          <w:color w:val="auto"/>
        </w:rPr>
        <w:t>Help decorate the senior center at Christmas</w:t>
      </w:r>
    </w:p>
    <w:p w:rsidR="00013156" w:rsidRPr="00013156" w:rsidRDefault="00013156" w:rsidP="00013156">
      <w:pPr>
        <w:pStyle w:val="Default"/>
        <w:spacing w:after="18"/>
        <w:rPr>
          <w:rFonts w:ascii="Calibri" w:hAnsi="Calibri" w:cs="Calibri"/>
        </w:rPr>
      </w:pPr>
    </w:p>
    <w:p w:rsidR="00013156" w:rsidRPr="00013156" w:rsidRDefault="006A250F" w:rsidP="00877AC2">
      <w:pPr>
        <w:pStyle w:val="Default"/>
        <w:spacing w:after="18"/>
        <w:ind w:firstLine="360"/>
        <w:rPr>
          <w:rFonts w:ascii="Calibri" w:hAnsi="Calibri" w:cs="Calibri"/>
          <w:b/>
          <w:color w:val="548DD4" w:themeColor="text2" w:themeTint="99"/>
        </w:rPr>
      </w:pPr>
      <w:r w:rsidRPr="006A250F">
        <w:rPr>
          <w:rFonts w:ascii="Calibri" w:hAnsi="Calibri" w:cs="Calibri"/>
          <w:b/>
          <w:noProof/>
          <w:color w:val="548DD4" w:themeColor="text2" w:themeTint="99"/>
          <w:sz w:val="28"/>
          <w:szCs w:val="28"/>
        </w:rPr>
        <w:lastRenderedPageBreak/>
        <w:pict>
          <v:rect id="_x0000_s1029" style="position:absolute;left:0;text-align:left;margin-left:-72.7pt;margin-top:0;width:158.8pt;height:828pt;z-index:-251655680;mso-position-vertical-relative:page" fillcolor="#4f81bd [3204]" stroked="f">
            <v:fill color2="white [3212]" angle="-90" focusposition="1" focussize="" focus="100%" type="gradient"/>
            <w10:wrap anchory="page"/>
          </v:rect>
        </w:pict>
      </w:r>
      <w:r w:rsidR="00013156" w:rsidRPr="00E6425F">
        <w:rPr>
          <w:rFonts w:ascii="Calibri" w:hAnsi="Calibri" w:cs="Calibri"/>
          <w:b/>
          <w:color w:val="548DD4" w:themeColor="text2" w:themeTint="99"/>
          <w:sz w:val="28"/>
          <w:szCs w:val="28"/>
        </w:rPr>
        <w:t>“</w:t>
      </w:r>
      <w:proofErr w:type="spellStart"/>
      <w:r w:rsidR="00013156" w:rsidRPr="00E6425F">
        <w:rPr>
          <w:rFonts w:ascii="Calibri" w:hAnsi="Calibri" w:cs="Calibri"/>
          <w:b/>
          <w:color w:val="548DD4" w:themeColor="text2" w:themeTint="99"/>
          <w:sz w:val="28"/>
          <w:szCs w:val="28"/>
        </w:rPr>
        <w:t>E”nvironment</w:t>
      </w:r>
      <w:proofErr w:type="spellEnd"/>
      <w:r w:rsidR="008A4E0F">
        <w:rPr>
          <w:rFonts w:ascii="Calibri" w:hAnsi="Calibri" w:cs="Calibri"/>
          <w:b/>
          <w:color w:val="548DD4" w:themeColor="text2" w:themeTint="99"/>
        </w:rPr>
        <w:tab/>
      </w:r>
      <w:r w:rsidR="008A4E0F">
        <w:rPr>
          <w:rFonts w:ascii="Calibri" w:hAnsi="Calibri" w:cs="Calibri"/>
          <w:b/>
          <w:color w:val="548DD4" w:themeColor="text2" w:themeTint="99"/>
        </w:rPr>
        <w:tab/>
      </w:r>
      <w:r w:rsidR="008A4E0F">
        <w:rPr>
          <w:rFonts w:ascii="Calibri" w:hAnsi="Calibri" w:cs="Calibri"/>
          <w:b/>
          <w:noProof/>
          <w:color w:val="548DD4" w:themeColor="text2" w:themeTint="99"/>
          <w:lang w:val="en-CA" w:eastAsia="en-CA"/>
        </w:rPr>
        <w:drawing>
          <wp:inline distT="0" distB="0" distL="0" distR="0">
            <wp:extent cx="2096219" cy="3288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Brownierecycling_LowRez.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9324" cy="3293057"/>
                    </a:xfrm>
                    <a:prstGeom prst="rect">
                      <a:avLst/>
                    </a:prstGeom>
                  </pic:spPr>
                </pic:pic>
              </a:graphicData>
            </a:graphic>
          </wp:inline>
        </w:drawing>
      </w:r>
    </w:p>
    <w:p w:rsidR="00013156" w:rsidRDefault="00013156" w:rsidP="00013156">
      <w:pPr>
        <w:pStyle w:val="Default"/>
        <w:spacing w:after="18"/>
        <w:rPr>
          <w:rFonts w:ascii="Calibri" w:hAnsi="Calibri" w:cs="Calibri"/>
          <w:b/>
          <w:color w:val="548DD4" w:themeColor="text2" w:themeTint="99"/>
        </w:rPr>
      </w:pPr>
    </w:p>
    <w:p w:rsidR="00FB18BC" w:rsidRDefault="00FB18BC" w:rsidP="00877AC2">
      <w:pPr>
        <w:pStyle w:val="Default"/>
        <w:spacing w:after="18"/>
        <w:ind w:left="360"/>
        <w:rPr>
          <w:rFonts w:ascii="Calibri" w:hAnsi="Calibri" w:cs="Calibri"/>
          <w:color w:val="auto"/>
        </w:rPr>
      </w:pPr>
      <w:r>
        <w:rPr>
          <w:rFonts w:ascii="Calibri" w:hAnsi="Calibri" w:cs="Calibri"/>
          <w:color w:val="auto"/>
        </w:rPr>
        <w:t>The goal of this section is to connect with our local environment and make a positive change in the community that we all share.</w:t>
      </w:r>
    </w:p>
    <w:p w:rsidR="00FB18BC" w:rsidRPr="00FB18BC" w:rsidRDefault="00FB18BC" w:rsidP="00877AC2">
      <w:pPr>
        <w:pStyle w:val="Default"/>
        <w:spacing w:after="18"/>
        <w:ind w:left="360"/>
        <w:rPr>
          <w:rFonts w:ascii="Calibri" w:hAnsi="Calibri" w:cs="Calibri"/>
          <w:color w:val="auto"/>
        </w:rPr>
      </w:pPr>
    </w:p>
    <w:p w:rsidR="003345C0" w:rsidRPr="00013156" w:rsidRDefault="003345C0" w:rsidP="00877AC2">
      <w:pPr>
        <w:pStyle w:val="Default"/>
        <w:numPr>
          <w:ilvl w:val="0"/>
          <w:numId w:val="3"/>
        </w:numPr>
        <w:spacing w:after="18"/>
        <w:ind w:left="1080"/>
        <w:rPr>
          <w:rFonts w:ascii="Calibri" w:hAnsi="Calibri" w:cs="Calibri"/>
        </w:rPr>
      </w:pPr>
      <w:r w:rsidRPr="00013156">
        <w:rPr>
          <w:rFonts w:ascii="Calibri" w:hAnsi="Calibri" w:cs="Calibri"/>
        </w:rPr>
        <w:t xml:space="preserve">Plant trees </w:t>
      </w:r>
    </w:p>
    <w:p w:rsidR="003345C0" w:rsidRPr="00013156" w:rsidRDefault="003345C0" w:rsidP="00877AC2">
      <w:pPr>
        <w:pStyle w:val="Default"/>
        <w:numPr>
          <w:ilvl w:val="0"/>
          <w:numId w:val="3"/>
        </w:numPr>
        <w:spacing w:after="18"/>
        <w:ind w:left="1080"/>
        <w:rPr>
          <w:rFonts w:ascii="Calibri" w:hAnsi="Calibri" w:cs="Calibri"/>
        </w:rPr>
      </w:pPr>
      <w:r w:rsidRPr="00013156">
        <w:rPr>
          <w:rFonts w:ascii="Calibri" w:hAnsi="Calibri" w:cs="Calibri"/>
        </w:rPr>
        <w:t xml:space="preserve">Plant different plants at meeting spaces, seniors residents or schools (ask permission first) </w:t>
      </w:r>
    </w:p>
    <w:p w:rsidR="003345C0" w:rsidRPr="00013156" w:rsidRDefault="003345C0" w:rsidP="00877AC2">
      <w:pPr>
        <w:pStyle w:val="Default"/>
        <w:numPr>
          <w:ilvl w:val="0"/>
          <w:numId w:val="3"/>
        </w:numPr>
        <w:spacing w:after="18"/>
        <w:ind w:left="1080"/>
        <w:rPr>
          <w:rFonts w:ascii="Calibri" w:hAnsi="Calibri" w:cs="Calibri"/>
        </w:rPr>
      </w:pPr>
      <w:r w:rsidRPr="00013156">
        <w:rPr>
          <w:rFonts w:ascii="Calibri" w:hAnsi="Calibri" w:cs="Calibri"/>
        </w:rPr>
        <w:t xml:space="preserve">Spray paint storm drains (Yellow fish drain painting) </w:t>
      </w:r>
    </w:p>
    <w:p w:rsidR="003345C0" w:rsidRPr="00013156" w:rsidRDefault="003345C0" w:rsidP="00877AC2">
      <w:pPr>
        <w:pStyle w:val="Default"/>
        <w:numPr>
          <w:ilvl w:val="0"/>
          <w:numId w:val="3"/>
        </w:numPr>
        <w:spacing w:after="18"/>
        <w:ind w:left="1080"/>
        <w:rPr>
          <w:rFonts w:ascii="Calibri" w:hAnsi="Calibri" w:cs="Calibri"/>
        </w:rPr>
      </w:pPr>
      <w:r w:rsidRPr="00013156">
        <w:rPr>
          <w:rFonts w:ascii="Calibri" w:hAnsi="Calibri" w:cs="Calibri"/>
        </w:rPr>
        <w:t xml:space="preserve">Invasive weed pulling </w:t>
      </w:r>
    </w:p>
    <w:p w:rsidR="003345C0" w:rsidRPr="00013156" w:rsidRDefault="003345C0" w:rsidP="00877AC2">
      <w:pPr>
        <w:pStyle w:val="Default"/>
        <w:numPr>
          <w:ilvl w:val="0"/>
          <w:numId w:val="3"/>
        </w:numPr>
        <w:spacing w:after="18"/>
        <w:ind w:left="1080"/>
        <w:rPr>
          <w:rFonts w:ascii="Calibri" w:hAnsi="Calibri" w:cs="Calibri"/>
        </w:rPr>
      </w:pPr>
      <w:r w:rsidRPr="00013156">
        <w:rPr>
          <w:rFonts w:ascii="Calibri" w:hAnsi="Calibri" w:cs="Calibri"/>
        </w:rPr>
        <w:t xml:space="preserve">Help weed at a community garden </w:t>
      </w:r>
    </w:p>
    <w:p w:rsidR="003345C0" w:rsidRPr="00013156" w:rsidRDefault="003345C0" w:rsidP="00877AC2">
      <w:pPr>
        <w:pStyle w:val="Default"/>
        <w:numPr>
          <w:ilvl w:val="0"/>
          <w:numId w:val="3"/>
        </w:numPr>
        <w:spacing w:after="18"/>
        <w:ind w:left="1080"/>
        <w:rPr>
          <w:rFonts w:ascii="Calibri" w:hAnsi="Calibri" w:cs="Calibri"/>
        </w:rPr>
      </w:pPr>
      <w:r w:rsidRPr="00013156">
        <w:rPr>
          <w:rFonts w:ascii="Calibri" w:hAnsi="Calibri" w:cs="Calibri"/>
        </w:rPr>
        <w:t xml:space="preserve">Participate in water awareness program </w:t>
      </w:r>
    </w:p>
    <w:p w:rsidR="003345C0" w:rsidRPr="00013156" w:rsidRDefault="003345C0" w:rsidP="00877AC2">
      <w:pPr>
        <w:pStyle w:val="Default"/>
        <w:numPr>
          <w:ilvl w:val="0"/>
          <w:numId w:val="3"/>
        </w:numPr>
        <w:spacing w:after="18"/>
        <w:ind w:left="1080"/>
        <w:rPr>
          <w:rFonts w:ascii="Calibri" w:hAnsi="Calibri" w:cs="Calibri"/>
        </w:rPr>
      </w:pPr>
      <w:r w:rsidRPr="00013156">
        <w:rPr>
          <w:rFonts w:ascii="Calibri" w:hAnsi="Calibri" w:cs="Calibri"/>
        </w:rPr>
        <w:t xml:space="preserve">Learn about endangered species </w:t>
      </w:r>
    </w:p>
    <w:p w:rsidR="003345C0" w:rsidRPr="00FB18BC" w:rsidRDefault="003345C0" w:rsidP="00877AC2">
      <w:pPr>
        <w:pStyle w:val="Default"/>
        <w:numPr>
          <w:ilvl w:val="0"/>
          <w:numId w:val="3"/>
        </w:numPr>
        <w:spacing w:after="18"/>
        <w:ind w:left="1080"/>
        <w:rPr>
          <w:rFonts w:ascii="Calibri" w:hAnsi="Calibri" w:cs="Calibri"/>
        </w:rPr>
      </w:pPr>
      <w:r w:rsidRPr="00FB18BC">
        <w:rPr>
          <w:rFonts w:ascii="Calibri" w:hAnsi="Calibri" w:cs="Calibri"/>
        </w:rPr>
        <w:t xml:space="preserve">Build bird or bat houses </w:t>
      </w:r>
    </w:p>
    <w:p w:rsidR="003345C0" w:rsidRPr="00FB18BC" w:rsidRDefault="003345C0" w:rsidP="00877AC2">
      <w:pPr>
        <w:pStyle w:val="Default"/>
        <w:numPr>
          <w:ilvl w:val="0"/>
          <w:numId w:val="3"/>
        </w:numPr>
        <w:spacing w:after="18"/>
        <w:ind w:left="1080"/>
        <w:rPr>
          <w:rFonts w:ascii="Calibri" w:hAnsi="Calibri" w:cs="Calibri"/>
        </w:rPr>
      </w:pPr>
      <w:r w:rsidRPr="00FB18BC">
        <w:rPr>
          <w:rFonts w:ascii="Calibri" w:hAnsi="Calibri" w:cs="Calibri"/>
        </w:rPr>
        <w:t xml:space="preserve">Help build or beautify a trail </w:t>
      </w:r>
    </w:p>
    <w:p w:rsidR="003345C0" w:rsidRPr="00FB18BC" w:rsidRDefault="003345C0" w:rsidP="00877AC2">
      <w:pPr>
        <w:pStyle w:val="Default"/>
        <w:numPr>
          <w:ilvl w:val="0"/>
          <w:numId w:val="3"/>
        </w:numPr>
        <w:ind w:left="1080"/>
        <w:rPr>
          <w:rFonts w:ascii="Calibri" w:hAnsi="Calibri" w:cs="Calibri"/>
        </w:rPr>
      </w:pPr>
      <w:r w:rsidRPr="00FB18BC">
        <w:rPr>
          <w:rFonts w:ascii="Calibri" w:hAnsi="Calibri" w:cs="Calibri"/>
        </w:rPr>
        <w:t xml:space="preserve">Attend a local hatchery </w:t>
      </w:r>
    </w:p>
    <w:p w:rsidR="00FB18BC" w:rsidRDefault="00FB18BC" w:rsidP="00877AC2">
      <w:pPr>
        <w:pStyle w:val="Default"/>
        <w:numPr>
          <w:ilvl w:val="0"/>
          <w:numId w:val="3"/>
        </w:numPr>
        <w:ind w:left="1080"/>
        <w:rPr>
          <w:rFonts w:ascii="Calibri" w:hAnsi="Calibri" w:cs="Calibri"/>
        </w:rPr>
      </w:pPr>
      <w:r w:rsidRPr="00FB18BC">
        <w:rPr>
          <w:rFonts w:ascii="Calibri" w:hAnsi="Calibri" w:cs="Calibri"/>
        </w:rPr>
        <w:t>Participate in “Pitch-in-Canada” or the “Great Canadian Shoreline Clean-up”</w:t>
      </w:r>
    </w:p>
    <w:p w:rsidR="008A4E0F" w:rsidRDefault="008A4E0F" w:rsidP="00877AC2">
      <w:pPr>
        <w:pStyle w:val="Default"/>
        <w:numPr>
          <w:ilvl w:val="0"/>
          <w:numId w:val="3"/>
        </w:numPr>
        <w:ind w:left="1080"/>
        <w:rPr>
          <w:rFonts w:ascii="Calibri" w:hAnsi="Calibri" w:cs="Calibri"/>
        </w:rPr>
      </w:pPr>
      <w:r>
        <w:rPr>
          <w:rFonts w:ascii="Calibri" w:hAnsi="Calibri" w:cs="Calibri"/>
        </w:rPr>
        <w:t xml:space="preserve">Take a tour of a local water treatment facility </w:t>
      </w:r>
    </w:p>
    <w:p w:rsidR="008A4E0F" w:rsidRDefault="008A4E0F">
      <w:pPr>
        <w:ind w:left="0"/>
        <w:rPr>
          <w:rFonts w:ascii="Calibri" w:hAnsi="Calibri" w:cs="Calibri"/>
          <w:color w:val="000000"/>
          <w:sz w:val="24"/>
          <w:szCs w:val="24"/>
        </w:rPr>
      </w:pPr>
      <w:r>
        <w:rPr>
          <w:rFonts w:ascii="Calibri" w:hAnsi="Calibri" w:cs="Calibri"/>
        </w:rPr>
        <w:br w:type="page"/>
      </w:r>
    </w:p>
    <w:p w:rsidR="008A4E0F" w:rsidRPr="00FB18BC" w:rsidRDefault="006A250F" w:rsidP="008A4E0F">
      <w:pPr>
        <w:pStyle w:val="Default"/>
        <w:rPr>
          <w:rFonts w:ascii="Calibri" w:hAnsi="Calibri" w:cs="Calibri"/>
        </w:rPr>
      </w:pPr>
      <w:r w:rsidRPr="006A250F">
        <w:rPr>
          <w:b/>
          <w:noProof/>
          <w:color w:val="548DD4" w:themeColor="text2" w:themeTint="99"/>
          <w:sz w:val="28"/>
          <w:szCs w:val="28"/>
        </w:rPr>
        <w:lastRenderedPageBreak/>
        <w:pict>
          <v:rect id="_x0000_s1030" style="position:absolute;margin-left:-73.35pt;margin-top:-.9pt;width:122.1pt;height:11in;z-index:-251654656;mso-position-vertical-relative:page" fillcolor="#4f81bd [3204]" stroked="f">
            <v:fill color2="white [3212]" angle="-90" focusposition="1" focussize="" focus="100%" type="gradient"/>
            <w10:wrap anchory="page"/>
          </v:rect>
        </w:pict>
      </w:r>
    </w:p>
    <w:p w:rsidR="00903937" w:rsidRDefault="00903937" w:rsidP="003345C0">
      <w:pPr>
        <w:ind w:left="0"/>
        <w:rPr>
          <w:sz w:val="24"/>
          <w:szCs w:val="24"/>
        </w:rPr>
      </w:pPr>
    </w:p>
    <w:p w:rsidR="004E4736" w:rsidRDefault="004E4736" w:rsidP="003345C0">
      <w:pPr>
        <w:ind w:left="0"/>
        <w:rPr>
          <w:b/>
          <w:color w:val="548DD4" w:themeColor="text2" w:themeTint="99"/>
          <w:sz w:val="24"/>
          <w:szCs w:val="24"/>
        </w:rPr>
      </w:pPr>
      <w:r w:rsidRPr="00E6425F">
        <w:rPr>
          <w:b/>
          <w:color w:val="548DD4" w:themeColor="text2" w:themeTint="99"/>
          <w:sz w:val="28"/>
          <w:szCs w:val="28"/>
        </w:rPr>
        <w:t>“</w:t>
      </w:r>
      <w:proofErr w:type="spellStart"/>
      <w:r w:rsidRPr="00E6425F">
        <w:rPr>
          <w:b/>
          <w:color w:val="548DD4" w:themeColor="text2" w:themeTint="99"/>
          <w:sz w:val="28"/>
          <w:szCs w:val="28"/>
        </w:rPr>
        <w:t>E”ngage</w:t>
      </w:r>
      <w:proofErr w:type="spellEnd"/>
      <w:r w:rsidRPr="00E6425F">
        <w:rPr>
          <w:b/>
          <w:color w:val="548DD4" w:themeColor="text2" w:themeTint="99"/>
          <w:sz w:val="28"/>
          <w:szCs w:val="28"/>
        </w:rPr>
        <w:t xml:space="preserve"> and Educate</w:t>
      </w:r>
      <w:r>
        <w:rPr>
          <w:b/>
          <w:color w:val="548DD4" w:themeColor="text2" w:themeTint="99"/>
          <w:sz w:val="24"/>
          <w:szCs w:val="24"/>
        </w:rPr>
        <w:t xml:space="preserve"> </w:t>
      </w:r>
      <w:r w:rsidR="008A4E0F">
        <w:rPr>
          <w:b/>
          <w:color w:val="548DD4" w:themeColor="text2" w:themeTint="99"/>
          <w:sz w:val="24"/>
          <w:szCs w:val="24"/>
        </w:rPr>
        <w:tab/>
      </w:r>
      <w:r w:rsidR="008A4E0F">
        <w:rPr>
          <w:b/>
          <w:color w:val="548DD4" w:themeColor="text2" w:themeTint="99"/>
          <w:sz w:val="24"/>
          <w:szCs w:val="24"/>
        </w:rPr>
        <w:tab/>
      </w:r>
      <w:r w:rsidR="008A4E0F">
        <w:rPr>
          <w:b/>
          <w:noProof/>
          <w:color w:val="548DD4" w:themeColor="text2" w:themeTint="99"/>
          <w:sz w:val="24"/>
          <w:szCs w:val="24"/>
          <w:lang w:val="en-CA" w:eastAsia="en-CA"/>
        </w:rPr>
        <w:drawing>
          <wp:inline distT="0" distB="0" distL="0" distR="0">
            <wp:extent cx="1880558" cy="18805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_Catherine_low.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0558" cy="1880558"/>
                    </a:xfrm>
                    <a:prstGeom prst="rect">
                      <a:avLst/>
                    </a:prstGeom>
                  </pic:spPr>
                </pic:pic>
              </a:graphicData>
            </a:graphic>
          </wp:inline>
        </w:drawing>
      </w:r>
    </w:p>
    <w:p w:rsidR="004E4736" w:rsidRDefault="00B23A50" w:rsidP="003345C0">
      <w:pPr>
        <w:ind w:left="0"/>
        <w:rPr>
          <w:sz w:val="24"/>
          <w:szCs w:val="24"/>
        </w:rPr>
      </w:pPr>
      <w:r>
        <w:rPr>
          <w:sz w:val="24"/>
          <w:szCs w:val="24"/>
        </w:rPr>
        <w:t>In this section of the challenge, the girls will both educate members of our community about Girl Guides but also learn more about different parts of our community and rolls people play.</w:t>
      </w:r>
    </w:p>
    <w:p w:rsidR="00B23A50" w:rsidRDefault="00B23A50" w:rsidP="00B23A50">
      <w:pPr>
        <w:pStyle w:val="ListParagraph"/>
        <w:numPr>
          <w:ilvl w:val="0"/>
          <w:numId w:val="9"/>
        </w:numPr>
        <w:tabs>
          <w:tab w:val="left" w:pos="720"/>
        </w:tabs>
        <w:ind w:left="720"/>
        <w:rPr>
          <w:sz w:val="24"/>
          <w:szCs w:val="24"/>
        </w:rPr>
      </w:pPr>
      <w:r w:rsidRPr="00B23A50">
        <w:rPr>
          <w:sz w:val="24"/>
          <w:szCs w:val="24"/>
        </w:rPr>
        <w:t xml:space="preserve">Develop parent/work relationships for Unit visits (e.g., Bring your daughter and her ____Unit to work day! or bring your parents’ co-workers to the </w:t>
      </w:r>
      <w:r>
        <w:rPr>
          <w:sz w:val="24"/>
          <w:szCs w:val="24"/>
        </w:rPr>
        <w:t>Unit meeting?</w:t>
      </w:r>
    </w:p>
    <w:p w:rsidR="00B23A50" w:rsidRDefault="00B23A50" w:rsidP="00B23A50">
      <w:pPr>
        <w:pStyle w:val="ListParagraph"/>
        <w:numPr>
          <w:ilvl w:val="0"/>
          <w:numId w:val="9"/>
        </w:numPr>
        <w:tabs>
          <w:tab w:val="left" w:pos="720"/>
        </w:tabs>
        <w:ind w:left="720"/>
        <w:rPr>
          <w:sz w:val="24"/>
          <w:szCs w:val="24"/>
        </w:rPr>
      </w:pPr>
      <w:r w:rsidRPr="00B23A50">
        <w:rPr>
          <w:sz w:val="24"/>
          <w:szCs w:val="24"/>
        </w:rPr>
        <w:t xml:space="preserve">Hold a teachers’ appreciation night and have the girls write out personal invitations to their teachers to attend the Unit meeting </w:t>
      </w:r>
    </w:p>
    <w:p w:rsidR="00B23A50" w:rsidRDefault="00B23A50" w:rsidP="00B23A50">
      <w:pPr>
        <w:pStyle w:val="ListParagraph"/>
        <w:numPr>
          <w:ilvl w:val="0"/>
          <w:numId w:val="9"/>
        </w:numPr>
        <w:tabs>
          <w:tab w:val="left" w:pos="720"/>
        </w:tabs>
        <w:ind w:left="720"/>
        <w:rPr>
          <w:sz w:val="24"/>
          <w:szCs w:val="24"/>
        </w:rPr>
      </w:pPr>
      <w:r w:rsidRPr="00B23A50">
        <w:rPr>
          <w:sz w:val="24"/>
          <w:szCs w:val="24"/>
        </w:rPr>
        <w:t xml:space="preserve">Hold a career night recruiting family, friends and the community </w:t>
      </w:r>
    </w:p>
    <w:p w:rsidR="00B23A50" w:rsidRDefault="00B23A50" w:rsidP="00B23A50">
      <w:pPr>
        <w:pStyle w:val="ListParagraph"/>
        <w:numPr>
          <w:ilvl w:val="0"/>
          <w:numId w:val="9"/>
        </w:numPr>
        <w:tabs>
          <w:tab w:val="left" w:pos="720"/>
        </w:tabs>
        <w:ind w:left="720"/>
        <w:rPr>
          <w:sz w:val="24"/>
          <w:szCs w:val="24"/>
        </w:rPr>
      </w:pPr>
      <w:r w:rsidRPr="00B23A50">
        <w:rPr>
          <w:sz w:val="24"/>
          <w:szCs w:val="24"/>
        </w:rPr>
        <w:t xml:space="preserve">Invite a resource person or guest speaker to come talk to the girls, your district council or guild about a relevant topic or program item (i.e., the TNRD or City about recycling or water management, Environment Canada, or a UVIC Speakers Bureau presenter) </w:t>
      </w:r>
    </w:p>
    <w:p w:rsidR="00B23A50" w:rsidRDefault="00B23A50" w:rsidP="00B23A50">
      <w:pPr>
        <w:pStyle w:val="ListParagraph"/>
        <w:numPr>
          <w:ilvl w:val="0"/>
          <w:numId w:val="9"/>
        </w:numPr>
        <w:tabs>
          <w:tab w:val="left" w:pos="720"/>
        </w:tabs>
        <w:ind w:left="720"/>
        <w:rPr>
          <w:sz w:val="24"/>
          <w:szCs w:val="24"/>
        </w:rPr>
      </w:pPr>
      <w:r w:rsidRPr="00B23A50">
        <w:rPr>
          <w:sz w:val="24"/>
          <w:szCs w:val="24"/>
        </w:rPr>
        <w:t xml:space="preserve">Invite a local First Nation’s Band member to come to your Unit meeting and speak about their history </w:t>
      </w:r>
    </w:p>
    <w:p w:rsidR="00B23A50" w:rsidRDefault="00B23A50" w:rsidP="00B23A50">
      <w:pPr>
        <w:pStyle w:val="ListParagraph"/>
        <w:numPr>
          <w:ilvl w:val="0"/>
          <w:numId w:val="9"/>
        </w:numPr>
        <w:tabs>
          <w:tab w:val="left" w:pos="720"/>
        </w:tabs>
        <w:ind w:left="720"/>
        <w:rPr>
          <w:sz w:val="24"/>
          <w:szCs w:val="24"/>
        </w:rPr>
      </w:pPr>
      <w:r w:rsidRPr="00B23A50">
        <w:rPr>
          <w:sz w:val="24"/>
          <w:szCs w:val="24"/>
        </w:rPr>
        <w:t xml:space="preserve">Have the girls create and distribute a notice about why we collect funds for Canadian World Friendship Fund (CWFF) </w:t>
      </w:r>
    </w:p>
    <w:p w:rsidR="00B23A50" w:rsidRDefault="00B23A50" w:rsidP="00B23A50">
      <w:pPr>
        <w:pStyle w:val="ListParagraph"/>
        <w:numPr>
          <w:ilvl w:val="0"/>
          <w:numId w:val="9"/>
        </w:numPr>
        <w:tabs>
          <w:tab w:val="left" w:pos="720"/>
        </w:tabs>
        <w:ind w:left="720"/>
        <w:rPr>
          <w:sz w:val="24"/>
          <w:szCs w:val="24"/>
        </w:rPr>
      </w:pPr>
      <w:r w:rsidRPr="00B23A50">
        <w:rPr>
          <w:sz w:val="24"/>
          <w:szCs w:val="24"/>
        </w:rPr>
        <w:t>Have a multicultural presentation at your meeting</w:t>
      </w:r>
    </w:p>
    <w:p w:rsidR="00907C6D" w:rsidRDefault="00907C6D" w:rsidP="00B23A50">
      <w:pPr>
        <w:pStyle w:val="ListParagraph"/>
        <w:numPr>
          <w:ilvl w:val="0"/>
          <w:numId w:val="9"/>
        </w:numPr>
        <w:tabs>
          <w:tab w:val="left" w:pos="720"/>
        </w:tabs>
        <w:ind w:left="720"/>
        <w:rPr>
          <w:sz w:val="24"/>
          <w:szCs w:val="24"/>
        </w:rPr>
      </w:pPr>
      <w:r>
        <w:rPr>
          <w:sz w:val="24"/>
          <w:szCs w:val="24"/>
        </w:rPr>
        <w:t>Arrange a tour of a multicultural facility or museum in your community</w:t>
      </w:r>
    </w:p>
    <w:p w:rsidR="00B23A50" w:rsidRDefault="00B23A50" w:rsidP="00B23A50">
      <w:pPr>
        <w:pStyle w:val="ListParagraph"/>
        <w:numPr>
          <w:ilvl w:val="0"/>
          <w:numId w:val="9"/>
        </w:numPr>
        <w:tabs>
          <w:tab w:val="left" w:pos="720"/>
        </w:tabs>
        <w:ind w:left="720"/>
        <w:rPr>
          <w:sz w:val="24"/>
          <w:szCs w:val="24"/>
        </w:rPr>
      </w:pPr>
      <w:r w:rsidRPr="00B23A50">
        <w:rPr>
          <w:sz w:val="24"/>
          <w:szCs w:val="24"/>
        </w:rPr>
        <w:t>Invite a Guiding member who has travelled internationally to speak to your Unit</w:t>
      </w:r>
    </w:p>
    <w:p w:rsidR="00C946F7" w:rsidRPr="00B23A50" w:rsidRDefault="00C946F7" w:rsidP="00B23A50">
      <w:pPr>
        <w:pStyle w:val="ListParagraph"/>
        <w:numPr>
          <w:ilvl w:val="0"/>
          <w:numId w:val="9"/>
        </w:numPr>
        <w:tabs>
          <w:tab w:val="left" w:pos="720"/>
        </w:tabs>
        <w:ind w:left="720"/>
        <w:rPr>
          <w:sz w:val="24"/>
          <w:szCs w:val="24"/>
        </w:rPr>
      </w:pPr>
      <w:r>
        <w:rPr>
          <w:sz w:val="24"/>
          <w:szCs w:val="24"/>
        </w:rPr>
        <w:t>Have a tea party for your local trefoil Guild</w:t>
      </w:r>
    </w:p>
    <w:p w:rsidR="00FB18BC" w:rsidRPr="00FB18BC" w:rsidRDefault="006A250F" w:rsidP="00A021A9">
      <w:pPr>
        <w:ind w:left="0" w:firstLine="360"/>
        <w:rPr>
          <w:rFonts w:cstheme="minorHAnsi"/>
          <w:b/>
          <w:color w:val="548DD4" w:themeColor="text2" w:themeTint="99"/>
          <w:sz w:val="24"/>
          <w:szCs w:val="24"/>
        </w:rPr>
      </w:pPr>
      <w:r w:rsidRPr="006A250F">
        <w:rPr>
          <w:b/>
          <w:noProof/>
          <w:color w:val="548DD4" w:themeColor="text2" w:themeTint="99"/>
          <w:sz w:val="28"/>
          <w:szCs w:val="28"/>
        </w:rPr>
        <w:lastRenderedPageBreak/>
        <w:pict>
          <v:rect id="_x0000_s1031" style="position:absolute;left:0;text-align:left;margin-left:-73.35pt;margin-top:-1.15pt;width:122.1pt;height:11in;z-index:-251653632;mso-position-vertical-relative:page" fillcolor="#4f81bd [3204]" stroked="f">
            <v:fill color2="white [3212]" angle="-90" focusposition="1" focussize="" focus="100%" type="gradient"/>
            <w10:wrap anchory="page"/>
          </v:rect>
        </w:pict>
      </w:r>
      <w:r w:rsidR="00FB18BC" w:rsidRPr="00E6425F">
        <w:rPr>
          <w:b/>
          <w:color w:val="548DD4" w:themeColor="text2" w:themeTint="99"/>
          <w:sz w:val="28"/>
          <w:szCs w:val="28"/>
        </w:rPr>
        <w:t>“</w:t>
      </w:r>
      <w:proofErr w:type="spellStart"/>
      <w:r w:rsidR="00FB18BC" w:rsidRPr="00E6425F">
        <w:rPr>
          <w:rFonts w:cstheme="minorHAnsi"/>
          <w:b/>
          <w:color w:val="548DD4" w:themeColor="text2" w:themeTint="99"/>
          <w:sz w:val="28"/>
          <w:szCs w:val="28"/>
        </w:rPr>
        <w:t>R”ecreation</w:t>
      </w:r>
      <w:proofErr w:type="spellEnd"/>
      <w:r w:rsidR="00FB18BC" w:rsidRPr="00E6425F">
        <w:rPr>
          <w:rFonts w:cstheme="minorHAnsi"/>
          <w:b/>
          <w:color w:val="548DD4" w:themeColor="text2" w:themeTint="99"/>
          <w:sz w:val="28"/>
          <w:szCs w:val="28"/>
        </w:rPr>
        <w:t xml:space="preserve"> and Healthy Lifestyles</w:t>
      </w:r>
      <w:r w:rsidR="00E6425F">
        <w:rPr>
          <w:rFonts w:cstheme="minorHAnsi"/>
          <w:b/>
          <w:color w:val="548DD4" w:themeColor="text2" w:themeTint="99"/>
          <w:sz w:val="24"/>
          <w:szCs w:val="24"/>
        </w:rPr>
        <w:tab/>
      </w:r>
      <w:r w:rsidR="00E6425F">
        <w:rPr>
          <w:rFonts w:cstheme="minorHAnsi"/>
          <w:b/>
          <w:color w:val="548DD4" w:themeColor="text2" w:themeTint="99"/>
          <w:sz w:val="24"/>
          <w:szCs w:val="24"/>
        </w:rPr>
        <w:tab/>
      </w:r>
      <w:r w:rsidR="00E6425F">
        <w:rPr>
          <w:rFonts w:cstheme="minorHAnsi"/>
          <w:b/>
          <w:noProof/>
          <w:color w:val="548DD4" w:themeColor="text2" w:themeTint="99"/>
          <w:sz w:val="24"/>
          <w:szCs w:val="24"/>
          <w:lang w:val="en-CA" w:eastAsia="en-CA"/>
        </w:rPr>
        <w:drawing>
          <wp:inline distT="0" distB="0" distL="0" distR="0">
            <wp:extent cx="2251494" cy="1637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_Brownierockclimbingindoors_LowRez.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1811" cy="1637616"/>
                    </a:xfrm>
                    <a:prstGeom prst="rect">
                      <a:avLst/>
                    </a:prstGeom>
                  </pic:spPr>
                </pic:pic>
              </a:graphicData>
            </a:graphic>
          </wp:inline>
        </w:drawing>
      </w:r>
    </w:p>
    <w:p w:rsidR="004E4736" w:rsidRDefault="004E4736" w:rsidP="00A021A9">
      <w:pPr>
        <w:autoSpaceDE w:val="0"/>
        <w:autoSpaceDN w:val="0"/>
        <w:adjustRightInd w:val="0"/>
        <w:spacing w:after="0" w:line="240" w:lineRule="auto"/>
        <w:ind w:left="360"/>
        <w:rPr>
          <w:rFonts w:cstheme="minorHAnsi"/>
          <w:sz w:val="24"/>
          <w:szCs w:val="24"/>
        </w:rPr>
      </w:pPr>
      <w:r w:rsidRPr="004E4736">
        <w:rPr>
          <w:rFonts w:cstheme="minorHAnsi"/>
          <w:sz w:val="24"/>
          <w:szCs w:val="24"/>
        </w:rPr>
        <w:t xml:space="preserve">The objective of the challenge is to get Guiding out into the community </w:t>
      </w:r>
      <w:r>
        <w:rPr>
          <w:rFonts w:cstheme="minorHAnsi"/>
          <w:sz w:val="24"/>
          <w:szCs w:val="24"/>
        </w:rPr>
        <w:t>–</w:t>
      </w:r>
      <w:r w:rsidRPr="004E4736">
        <w:rPr>
          <w:rFonts w:cstheme="minorHAnsi"/>
          <w:sz w:val="24"/>
          <w:szCs w:val="24"/>
        </w:rPr>
        <w:t xml:space="preserve"> this</w:t>
      </w:r>
      <w:r>
        <w:rPr>
          <w:rFonts w:cstheme="minorHAnsi"/>
          <w:sz w:val="24"/>
          <w:szCs w:val="24"/>
        </w:rPr>
        <w:t xml:space="preserve"> </w:t>
      </w:r>
      <w:r w:rsidRPr="004E4736">
        <w:rPr>
          <w:rFonts w:cstheme="minorHAnsi"/>
          <w:sz w:val="24"/>
          <w:szCs w:val="24"/>
        </w:rPr>
        <w:t>section is about taking a Unit meeting outside the hall. Please choose a location</w:t>
      </w:r>
      <w:r>
        <w:rPr>
          <w:rFonts w:cstheme="minorHAnsi"/>
          <w:sz w:val="24"/>
          <w:szCs w:val="24"/>
        </w:rPr>
        <w:t xml:space="preserve"> </w:t>
      </w:r>
      <w:r w:rsidRPr="004E4736">
        <w:rPr>
          <w:rFonts w:cstheme="minorHAnsi"/>
          <w:sz w:val="24"/>
          <w:szCs w:val="24"/>
        </w:rPr>
        <w:t>where your Unit has not gone before or doesn’t normally meet.</w:t>
      </w:r>
    </w:p>
    <w:p w:rsidR="004E4736" w:rsidRPr="004E4736" w:rsidRDefault="004E4736" w:rsidP="00A021A9">
      <w:pPr>
        <w:autoSpaceDE w:val="0"/>
        <w:autoSpaceDN w:val="0"/>
        <w:adjustRightInd w:val="0"/>
        <w:spacing w:after="0" w:line="240" w:lineRule="auto"/>
        <w:ind w:left="360"/>
        <w:rPr>
          <w:rFonts w:cstheme="minorHAnsi"/>
          <w:sz w:val="24"/>
          <w:szCs w:val="24"/>
        </w:rPr>
      </w:pPr>
    </w:p>
    <w:p w:rsidR="00FB18BC" w:rsidRDefault="00FB18BC"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FB18BC">
        <w:rPr>
          <w:rFonts w:cstheme="minorHAnsi"/>
          <w:sz w:val="24"/>
          <w:szCs w:val="24"/>
        </w:rPr>
        <w:t>Visit a museum, art gallery or public library (maybe the librarian could</w:t>
      </w:r>
      <w:r w:rsidR="0005257F">
        <w:rPr>
          <w:rFonts w:cstheme="minorHAnsi"/>
          <w:sz w:val="24"/>
          <w:szCs w:val="24"/>
        </w:rPr>
        <w:t xml:space="preserve"> </w:t>
      </w:r>
      <w:r>
        <w:rPr>
          <w:rFonts w:cstheme="minorHAnsi"/>
          <w:sz w:val="24"/>
          <w:szCs w:val="24"/>
        </w:rPr>
        <w:t>read to younger girls)</w:t>
      </w:r>
    </w:p>
    <w:p w:rsidR="0005257F" w:rsidRPr="0005257F" w:rsidRDefault="00FB18BC"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Tour a grocery store (many hold tours and focus on nutritional snacks and lunches)</w:t>
      </w:r>
    </w:p>
    <w:p w:rsid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 xml:space="preserve">Tour the local </w:t>
      </w:r>
      <w:r w:rsidR="00FB18BC" w:rsidRPr="0005257F">
        <w:rPr>
          <w:rFonts w:cstheme="minorHAnsi"/>
          <w:sz w:val="24"/>
          <w:szCs w:val="24"/>
        </w:rPr>
        <w:t>fire hall, police</w:t>
      </w:r>
      <w:r w:rsidRPr="0005257F">
        <w:rPr>
          <w:rFonts w:cstheme="minorHAnsi"/>
          <w:sz w:val="24"/>
          <w:szCs w:val="24"/>
        </w:rPr>
        <w:t xml:space="preserve"> </w:t>
      </w:r>
      <w:r w:rsidR="00FB18BC" w:rsidRPr="0005257F">
        <w:rPr>
          <w:rFonts w:cstheme="minorHAnsi"/>
          <w:sz w:val="24"/>
          <w:szCs w:val="24"/>
        </w:rPr>
        <w:t>station, veterinary clinic, post</w:t>
      </w:r>
      <w:r w:rsidRPr="0005257F">
        <w:rPr>
          <w:rFonts w:cstheme="minorHAnsi"/>
          <w:sz w:val="24"/>
          <w:szCs w:val="24"/>
        </w:rPr>
        <w:t xml:space="preserve"> office, bakery or commercial </w:t>
      </w:r>
      <w:r w:rsidR="00FB18BC" w:rsidRPr="0005257F">
        <w:rPr>
          <w:rFonts w:cstheme="minorHAnsi"/>
          <w:sz w:val="24"/>
          <w:szCs w:val="24"/>
        </w:rPr>
        <w:t>enterprise of your choosing where</w:t>
      </w:r>
      <w:r w:rsidRPr="0005257F">
        <w:rPr>
          <w:rFonts w:cstheme="minorHAnsi"/>
          <w:sz w:val="24"/>
          <w:szCs w:val="24"/>
        </w:rPr>
        <w:t xml:space="preserve"> </w:t>
      </w:r>
      <w:r w:rsidR="00FB18BC" w:rsidRPr="0005257F">
        <w:rPr>
          <w:rFonts w:cstheme="minorHAnsi"/>
          <w:sz w:val="24"/>
          <w:szCs w:val="24"/>
        </w:rPr>
        <w:t>tours are offered or can be</w:t>
      </w:r>
      <w:r w:rsidRPr="0005257F">
        <w:rPr>
          <w:rFonts w:cstheme="minorHAnsi"/>
          <w:sz w:val="24"/>
          <w:szCs w:val="24"/>
        </w:rPr>
        <w:t xml:space="preserve"> </w:t>
      </w:r>
      <w:r w:rsidR="00FB18BC" w:rsidRPr="0005257F">
        <w:rPr>
          <w:rFonts w:cstheme="minorHAnsi"/>
          <w:sz w:val="24"/>
          <w:szCs w:val="24"/>
        </w:rPr>
        <w:t xml:space="preserve">arranged. </w:t>
      </w:r>
    </w:p>
    <w:p w:rsidR="004E4736" w:rsidRPr="0005257F" w:rsidRDefault="004E4736" w:rsidP="00A021A9">
      <w:pPr>
        <w:pStyle w:val="ListParagraph"/>
        <w:numPr>
          <w:ilvl w:val="0"/>
          <w:numId w:val="8"/>
        </w:numPr>
        <w:autoSpaceDE w:val="0"/>
        <w:autoSpaceDN w:val="0"/>
        <w:adjustRightInd w:val="0"/>
        <w:spacing w:after="0" w:line="240" w:lineRule="auto"/>
        <w:ind w:left="1080"/>
        <w:rPr>
          <w:rFonts w:cstheme="minorHAnsi"/>
          <w:sz w:val="24"/>
          <w:szCs w:val="24"/>
        </w:rPr>
      </w:pPr>
      <w:r>
        <w:rPr>
          <w:rFonts w:cstheme="minorHAnsi"/>
          <w:sz w:val="24"/>
          <w:szCs w:val="24"/>
        </w:rPr>
        <w:t>Tour the water treatment centre</w:t>
      </w:r>
    </w:p>
    <w:p w:rsidR="00FB18BC" w:rsidRDefault="00FB18BC"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Tour your local</w:t>
      </w:r>
      <w:r w:rsidR="0005257F" w:rsidRPr="0005257F">
        <w:rPr>
          <w:rFonts w:cstheme="minorHAnsi"/>
          <w:sz w:val="24"/>
          <w:szCs w:val="24"/>
        </w:rPr>
        <w:t xml:space="preserve"> </w:t>
      </w:r>
      <w:r w:rsidRPr="0005257F">
        <w:rPr>
          <w:rFonts w:cstheme="minorHAnsi"/>
          <w:sz w:val="24"/>
          <w:szCs w:val="24"/>
        </w:rPr>
        <w:t>newspaper—maybe you’ll get your picture in the paper.</w:t>
      </w:r>
    </w:p>
    <w:p w:rsid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Hold a meeting in a public park, at the mall or in the parking lot of your meeting hall/school—anywhere you are outside and can be seen</w:t>
      </w:r>
    </w:p>
    <w:p w:rsidR="0005257F" w:rsidRP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Go swimming, curling, skating, or—try something new at your local recreation centre</w:t>
      </w:r>
    </w:p>
    <w:p w:rsidR="0005257F" w:rsidRP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Try out a new sport or activity like curling, tennis, yoga, diving, synchronized swimming, dancing, martial arts, lawn bowling or archery at a local club. The possibilities are limitless. For contacts check out your local recreation centre brochure</w:t>
      </w:r>
    </w:p>
    <w:p w:rsid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Go to an international restaurant and try a food new food</w:t>
      </w:r>
    </w:p>
    <w:p w:rsid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sidRPr="0005257F">
        <w:rPr>
          <w:rFonts w:cstheme="minorHAnsi"/>
          <w:sz w:val="24"/>
          <w:szCs w:val="24"/>
        </w:rPr>
        <w:t>Be a tourist in your own town</w:t>
      </w:r>
    </w:p>
    <w:p w:rsid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Pr>
          <w:rFonts w:cstheme="minorHAnsi"/>
          <w:sz w:val="24"/>
          <w:szCs w:val="24"/>
        </w:rPr>
        <w:t>Visit the Wildlife Park – take in Boo at the Zoo or Wild Lights</w:t>
      </w:r>
    </w:p>
    <w:p w:rsid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Pr>
          <w:rFonts w:cstheme="minorHAnsi"/>
          <w:sz w:val="24"/>
          <w:szCs w:val="24"/>
        </w:rPr>
        <w:t>Take a ride on the heritage train</w:t>
      </w:r>
    </w:p>
    <w:p w:rsidR="0005257F" w:rsidRDefault="0005257F" w:rsidP="00A021A9">
      <w:pPr>
        <w:pStyle w:val="ListParagraph"/>
        <w:numPr>
          <w:ilvl w:val="0"/>
          <w:numId w:val="8"/>
        </w:numPr>
        <w:autoSpaceDE w:val="0"/>
        <w:autoSpaceDN w:val="0"/>
        <w:adjustRightInd w:val="0"/>
        <w:spacing w:after="0" w:line="240" w:lineRule="auto"/>
        <w:ind w:left="1080"/>
        <w:rPr>
          <w:rFonts w:cstheme="minorHAnsi"/>
          <w:sz w:val="24"/>
          <w:szCs w:val="24"/>
        </w:rPr>
      </w:pPr>
      <w:r>
        <w:rPr>
          <w:rFonts w:cstheme="minorHAnsi"/>
          <w:sz w:val="24"/>
          <w:szCs w:val="24"/>
        </w:rPr>
        <w:t>Travel by public transit to an outing – or complete a scavenger hunt using public transit</w:t>
      </w:r>
    </w:p>
    <w:p w:rsidR="0005257F" w:rsidRDefault="004E4736" w:rsidP="00A021A9">
      <w:pPr>
        <w:pStyle w:val="ListParagraph"/>
        <w:numPr>
          <w:ilvl w:val="0"/>
          <w:numId w:val="8"/>
        </w:numPr>
        <w:autoSpaceDE w:val="0"/>
        <w:autoSpaceDN w:val="0"/>
        <w:adjustRightInd w:val="0"/>
        <w:spacing w:after="0" w:line="240" w:lineRule="auto"/>
        <w:ind w:left="1080"/>
        <w:rPr>
          <w:rFonts w:cstheme="minorHAnsi"/>
          <w:sz w:val="24"/>
          <w:szCs w:val="24"/>
        </w:rPr>
      </w:pPr>
      <w:r>
        <w:rPr>
          <w:rFonts w:cstheme="minorHAnsi"/>
          <w:sz w:val="24"/>
          <w:szCs w:val="24"/>
        </w:rPr>
        <w:t>Community scavenger hunt</w:t>
      </w:r>
    </w:p>
    <w:p w:rsidR="004E4736" w:rsidRDefault="004E4736" w:rsidP="00A021A9">
      <w:pPr>
        <w:pStyle w:val="ListParagraph"/>
        <w:numPr>
          <w:ilvl w:val="0"/>
          <w:numId w:val="8"/>
        </w:numPr>
        <w:autoSpaceDE w:val="0"/>
        <w:autoSpaceDN w:val="0"/>
        <w:adjustRightInd w:val="0"/>
        <w:spacing w:after="0" w:line="240" w:lineRule="auto"/>
        <w:ind w:left="1080"/>
        <w:rPr>
          <w:rFonts w:cstheme="minorHAnsi"/>
          <w:sz w:val="24"/>
          <w:szCs w:val="24"/>
        </w:rPr>
      </w:pPr>
      <w:r>
        <w:rPr>
          <w:rFonts w:cstheme="minorHAnsi"/>
          <w:sz w:val="24"/>
          <w:szCs w:val="24"/>
        </w:rPr>
        <w:t>Take a walking tour of the heritage sites</w:t>
      </w:r>
    </w:p>
    <w:p w:rsidR="004E4736" w:rsidRDefault="004E4736" w:rsidP="00A021A9">
      <w:pPr>
        <w:pStyle w:val="ListParagraph"/>
        <w:numPr>
          <w:ilvl w:val="0"/>
          <w:numId w:val="8"/>
        </w:numPr>
        <w:autoSpaceDE w:val="0"/>
        <w:autoSpaceDN w:val="0"/>
        <w:adjustRightInd w:val="0"/>
        <w:spacing w:after="0" w:line="240" w:lineRule="auto"/>
        <w:ind w:left="1080"/>
        <w:rPr>
          <w:rFonts w:cstheme="minorHAnsi"/>
          <w:sz w:val="24"/>
          <w:szCs w:val="24"/>
        </w:rPr>
      </w:pPr>
      <w:r>
        <w:rPr>
          <w:rFonts w:cstheme="minorHAnsi"/>
          <w:sz w:val="24"/>
          <w:szCs w:val="24"/>
        </w:rPr>
        <w:t>Be a tourist in your own town</w:t>
      </w:r>
    </w:p>
    <w:p w:rsidR="00E6425F" w:rsidRDefault="00E6425F" w:rsidP="00E6425F">
      <w:pPr>
        <w:autoSpaceDE w:val="0"/>
        <w:autoSpaceDN w:val="0"/>
        <w:adjustRightInd w:val="0"/>
        <w:spacing w:after="0" w:line="240" w:lineRule="auto"/>
        <w:ind w:left="360"/>
        <w:rPr>
          <w:rFonts w:cstheme="minorHAnsi"/>
          <w:sz w:val="24"/>
          <w:szCs w:val="24"/>
        </w:rPr>
      </w:pPr>
    </w:p>
    <w:p w:rsidR="00E6425F" w:rsidRDefault="00E6425F" w:rsidP="00E6425F">
      <w:pPr>
        <w:autoSpaceDE w:val="0"/>
        <w:autoSpaceDN w:val="0"/>
        <w:adjustRightInd w:val="0"/>
        <w:spacing w:after="0" w:line="240" w:lineRule="auto"/>
        <w:ind w:left="360"/>
        <w:rPr>
          <w:rFonts w:cstheme="minorHAnsi"/>
          <w:b/>
          <w:color w:val="548DD4" w:themeColor="text2" w:themeTint="99"/>
          <w:sz w:val="28"/>
          <w:szCs w:val="28"/>
        </w:rPr>
      </w:pPr>
      <w:r w:rsidRPr="00E6425F">
        <w:rPr>
          <w:rFonts w:cstheme="minorHAnsi"/>
          <w:b/>
          <w:color w:val="548DD4" w:themeColor="text2" w:themeTint="99"/>
          <w:sz w:val="28"/>
          <w:szCs w:val="28"/>
        </w:rPr>
        <w:t>To Order Crests</w:t>
      </w:r>
    </w:p>
    <w:p w:rsidR="00E6425F" w:rsidRPr="00E6425F" w:rsidRDefault="00A021A9" w:rsidP="00E6425F">
      <w:pPr>
        <w:autoSpaceDE w:val="0"/>
        <w:autoSpaceDN w:val="0"/>
        <w:adjustRightInd w:val="0"/>
        <w:spacing w:after="0" w:line="240" w:lineRule="auto"/>
        <w:ind w:left="360"/>
        <w:rPr>
          <w:rFonts w:cstheme="minorHAnsi"/>
          <w:color w:val="548DD4" w:themeColor="text2" w:themeTint="99"/>
          <w:sz w:val="24"/>
          <w:szCs w:val="24"/>
        </w:rPr>
      </w:pPr>
      <w:r>
        <w:rPr>
          <w:rFonts w:cstheme="minorHAnsi"/>
          <w:sz w:val="24"/>
          <w:szCs w:val="24"/>
        </w:rPr>
        <w:t xml:space="preserve">Please contact Tara Decker via email </w:t>
      </w:r>
      <w:hyperlink r:id="rId12" w:history="1">
        <w:r w:rsidRPr="003033E7">
          <w:rPr>
            <w:rStyle w:val="Hyperlink"/>
            <w:rFonts w:cstheme="minorHAnsi"/>
            <w:sz w:val="24"/>
            <w:szCs w:val="24"/>
          </w:rPr>
          <w:t>tjd@hmzlaw.com</w:t>
        </w:r>
      </w:hyperlink>
      <w:r>
        <w:rPr>
          <w:rFonts w:cstheme="minorHAnsi"/>
          <w:sz w:val="24"/>
          <w:szCs w:val="24"/>
        </w:rPr>
        <w:t xml:space="preserve"> or phone 250-851-8939 to order crests.  Each crest is </w:t>
      </w:r>
      <w:r w:rsidR="00B45DC9">
        <w:rPr>
          <w:rFonts w:cstheme="minorHAnsi"/>
          <w:sz w:val="24"/>
          <w:szCs w:val="24"/>
        </w:rPr>
        <w:t>$1.80 which includes all taxes.</w:t>
      </w:r>
    </w:p>
    <w:p w:rsidR="00E6425F" w:rsidRDefault="00E6425F" w:rsidP="00E6425F">
      <w:pPr>
        <w:autoSpaceDE w:val="0"/>
        <w:autoSpaceDN w:val="0"/>
        <w:adjustRightInd w:val="0"/>
        <w:spacing w:after="0" w:line="240" w:lineRule="auto"/>
        <w:rPr>
          <w:rFonts w:cstheme="minorHAnsi"/>
          <w:sz w:val="24"/>
          <w:szCs w:val="24"/>
        </w:rPr>
      </w:pPr>
    </w:p>
    <w:p w:rsidR="00E6425F" w:rsidRPr="00E6425F" w:rsidRDefault="00E6425F" w:rsidP="00E6425F">
      <w:pPr>
        <w:autoSpaceDE w:val="0"/>
        <w:autoSpaceDN w:val="0"/>
        <w:adjustRightInd w:val="0"/>
        <w:spacing w:after="0" w:line="240" w:lineRule="auto"/>
        <w:rPr>
          <w:rFonts w:cstheme="minorHAnsi"/>
          <w:sz w:val="24"/>
          <w:szCs w:val="24"/>
        </w:rPr>
      </w:pPr>
    </w:p>
    <w:sectPr w:rsidR="00E6425F" w:rsidRPr="00E6425F" w:rsidSect="00665C9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F38D7"/>
    <w:multiLevelType w:val="hybridMultilevel"/>
    <w:tmpl w:val="B0428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251134"/>
    <w:multiLevelType w:val="hybridMultilevel"/>
    <w:tmpl w:val="0FD6EF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07089F"/>
    <w:multiLevelType w:val="hybridMultilevel"/>
    <w:tmpl w:val="6CBE52E0"/>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37AA431D"/>
    <w:multiLevelType w:val="hybridMultilevel"/>
    <w:tmpl w:val="DF6CB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A73879"/>
    <w:multiLevelType w:val="hybridMultilevel"/>
    <w:tmpl w:val="761227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09D7812"/>
    <w:multiLevelType w:val="hybridMultilevel"/>
    <w:tmpl w:val="18A6018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72C702A9"/>
    <w:multiLevelType w:val="hybridMultilevel"/>
    <w:tmpl w:val="7C4265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B8C7178"/>
    <w:multiLevelType w:val="hybridMultilevel"/>
    <w:tmpl w:val="B3E4DA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A25522"/>
    <w:multiLevelType w:val="hybridMultilevel"/>
    <w:tmpl w:val="84B80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3"/>
  </w:num>
  <w:num w:numId="4">
    <w:abstractNumId w:val="4"/>
  </w:num>
  <w:num w:numId="5">
    <w:abstractNumId w:val="6"/>
  </w:num>
  <w:num w:numId="6">
    <w:abstractNumId w:val="1"/>
  </w:num>
  <w:num w:numId="7">
    <w:abstractNumId w:val="2"/>
  </w:num>
  <w:num w:numId="8">
    <w:abstractNumId w:val="7"/>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attachedTemplate r:id="rId1"/>
  <w:defaultTabStop w:val="720"/>
  <w:characterSpacingControl w:val="doNotCompress"/>
  <w:compat/>
  <w:rsids>
    <w:rsidRoot w:val="003345C0"/>
    <w:rsid w:val="00013156"/>
    <w:rsid w:val="0005257F"/>
    <w:rsid w:val="001E418F"/>
    <w:rsid w:val="002702B2"/>
    <w:rsid w:val="00286E1F"/>
    <w:rsid w:val="003345C0"/>
    <w:rsid w:val="003C4B46"/>
    <w:rsid w:val="004730E4"/>
    <w:rsid w:val="004E4736"/>
    <w:rsid w:val="00665C92"/>
    <w:rsid w:val="006A250F"/>
    <w:rsid w:val="00727086"/>
    <w:rsid w:val="00731ED9"/>
    <w:rsid w:val="00743D4A"/>
    <w:rsid w:val="007B7575"/>
    <w:rsid w:val="007E5D1F"/>
    <w:rsid w:val="00877AC2"/>
    <w:rsid w:val="00891D71"/>
    <w:rsid w:val="008A4E0F"/>
    <w:rsid w:val="00903937"/>
    <w:rsid w:val="00907C6D"/>
    <w:rsid w:val="00A021A9"/>
    <w:rsid w:val="00A70654"/>
    <w:rsid w:val="00B23A50"/>
    <w:rsid w:val="00B45DC9"/>
    <w:rsid w:val="00C946F7"/>
    <w:rsid w:val="00CF1503"/>
    <w:rsid w:val="00D21656"/>
    <w:rsid w:val="00E6425F"/>
    <w:rsid w:val="00E954CA"/>
    <w:rsid w:val="00F033DB"/>
    <w:rsid w:val="00FB18B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37"/>
    <w:pPr>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outline">
    <w:name w:val="Blue outline"/>
    <w:basedOn w:val="Normal"/>
    <w:link w:val="BlueoutlineChar"/>
    <w:qFormat/>
    <w:rsid w:val="00903937"/>
    <w:pPr>
      <w:ind w:left="4320" w:firstLine="720"/>
    </w:pPr>
    <w:rPr>
      <w:b/>
      <w:caps/>
      <w:outline/>
      <w:color w:val="548DD4" w:themeColor="text2" w:themeTint="99"/>
      <w:sz w:val="144"/>
      <w:szCs w:val="144"/>
    </w:rPr>
  </w:style>
  <w:style w:type="character" w:customStyle="1" w:styleId="BlueoutlineChar">
    <w:name w:val="Blue outline Char"/>
    <w:basedOn w:val="DefaultParagraphFont"/>
    <w:link w:val="Blueoutline"/>
    <w:rsid w:val="00903937"/>
    <w:rPr>
      <w:b/>
      <w:caps/>
      <w:outline/>
      <w:color w:val="548DD4" w:themeColor="text2" w:themeTint="99"/>
      <w:sz w:val="144"/>
      <w:szCs w:val="144"/>
    </w:rPr>
  </w:style>
  <w:style w:type="paragraph" w:customStyle="1" w:styleId="BodyText01">
    <w:name w:val="Body Text 01"/>
    <w:basedOn w:val="Normal"/>
    <w:link w:val="BodyText01Char"/>
    <w:qFormat/>
    <w:rsid w:val="003345C0"/>
    <w:pPr>
      <w:widowControl w:val="0"/>
      <w:suppressAutoHyphens/>
      <w:autoSpaceDE w:val="0"/>
      <w:autoSpaceDN w:val="0"/>
      <w:adjustRightInd w:val="0"/>
      <w:spacing w:before="120" w:after="0" w:line="240" w:lineRule="atLeast"/>
      <w:ind w:left="0"/>
      <w:jc w:val="both"/>
      <w:textAlignment w:val="center"/>
    </w:pPr>
    <w:rPr>
      <w:rFonts w:ascii="Arial" w:eastAsia="Times New Roman" w:hAnsi="Arial" w:cs="Times New Roman"/>
      <w:color w:val="333333"/>
      <w:sz w:val="18"/>
      <w:szCs w:val="18"/>
    </w:rPr>
  </w:style>
  <w:style w:type="character" w:customStyle="1" w:styleId="BodyText01Char">
    <w:name w:val="Body Text 01 Char"/>
    <w:basedOn w:val="DefaultParagraphFont"/>
    <w:link w:val="BodyText01"/>
    <w:rsid w:val="003345C0"/>
    <w:rPr>
      <w:rFonts w:ascii="Arial" w:eastAsia="Times New Roman" w:hAnsi="Arial" w:cs="Times New Roman"/>
      <w:color w:val="333333"/>
      <w:sz w:val="18"/>
      <w:szCs w:val="18"/>
    </w:rPr>
  </w:style>
  <w:style w:type="paragraph" w:customStyle="1" w:styleId="Default">
    <w:name w:val="Default"/>
    <w:rsid w:val="003345C0"/>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013156"/>
    <w:pPr>
      <w:contextualSpacing/>
    </w:pPr>
  </w:style>
  <w:style w:type="paragraph" w:styleId="BalloonText">
    <w:name w:val="Balloon Text"/>
    <w:basedOn w:val="Normal"/>
    <w:link w:val="BalloonTextChar"/>
    <w:uiPriority w:val="99"/>
    <w:semiHidden/>
    <w:unhideWhenUsed/>
    <w:rsid w:val="008A4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E0F"/>
    <w:rPr>
      <w:rFonts w:ascii="Tahoma" w:hAnsi="Tahoma" w:cs="Tahoma"/>
      <w:sz w:val="16"/>
      <w:szCs w:val="16"/>
    </w:rPr>
  </w:style>
  <w:style w:type="character" w:styleId="Hyperlink">
    <w:name w:val="Hyperlink"/>
    <w:basedOn w:val="DefaultParagraphFont"/>
    <w:uiPriority w:val="99"/>
    <w:unhideWhenUsed/>
    <w:rsid w:val="00A021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tjd@hmzlaw.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aD\AppData\Roaming\Microsoft\Templates\TP03000008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18B1C4C-A441-4AB7-8772-F5DE73FCD7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TP030000080</Template>
  <TotalTime>0</TotalTime>
  <Pages>6</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Decker</dc:creator>
  <cp:lastModifiedBy>Terri Lynn</cp:lastModifiedBy>
  <cp:revision>2</cp:revision>
  <dcterms:created xsi:type="dcterms:W3CDTF">2012-09-28T05:33:00Z</dcterms:created>
  <dcterms:modified xsi:type="dcterms:W3CDTF">2012-09-28T05:33:00Z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TC300000809990</vt:lpwstr>
  </property>
</Properties>
</file>